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127C52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высшего образования</w:t>
      </w:r>
    </w:p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7C52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7C52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F5C0F" w:rsidRPr="00127C52" w:rsidRDefault="0058337A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Кафедра</w:t>
      </w:r>
      <w:r w:rsidR="00EF5C0F" w:rsidRPr="00127C52">
        <w:rPr>
          <w:rFonts w:ascii="Times New Roman" w:hAnsi="Times New Roman"/>
          <w:b/>
          <w:sz w:val="28"/>
          <w:szCs w:val="28"/>
        </w:rPr>
        <w:t xml:space="preserve"> политологии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А.Ю. Домбровская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127C52">
        <w:rPr>
          <w:rFonts w:ascii="Times New Roman" w:hAnsi="Times New Roman"/>
          <w:b/>
          <w:bCs/>
          <w:sz w:val="36"/>
          <w:szCs w:val="36"/>
        </w:rPr>
        <w:t>Информационная политика и кибербезопасность</w:t>
      </w:r>
    </w:p>
    <w:p w:rsidR="00EF5C0F" w:rsidRPr="00127C52" w:rsidRDefault="00EF5C0F" w:rsidP="00EF5C0F">
      <w:pPr>
        <w:spacing w:line="276" w:lineRule="auto"/>
        <w:ind w:firstLine="0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EF5C0F" w:rsidRPr="00127C52" w:rsidRDefault="00EF5C0F" w:rsidP="00EF5C0F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27C52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EF5C0F" w:rsidRPr="00127C52" w:rsidRDefault="00EF5C0F" w:rsidP="00946346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27C52">
        <w:rPr>
          <w:rFonts w:ascii="Times New Roman" w:eastAsia="Calibri" w:hAnsi="Times New Roman"/>
          <w:sz w:val="28"/>
          <w:szCs w:val="28"/>
          <w:lang w:eastAsia="ar-SA"/>
        </w:rPr>
        <w:t>для студен</w:t>
      </w:r>
      <w:r w:rsidR="00946346" w:rsidRPr="00127C52">
        <w:rPr>
          <w:rFonts w:ascii="Times New Roman" w:eastAsia="Calibri" w:hAnsi="Times New Roman"/>
          <w:sz w:val="28"/>
          <w:szCs w:val="28"/>
          <w:lang w:eastAsia="ar-SA"/>
        </w:rPr>
        <w:t>тов, обучающихся по направлению</w:t>
      </w:r>
      <w:r w:rsidRPr="00127C52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946346" w:rsidRPr="00127C52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:rsidR="00EF5C0F" w:rsidRPr="00127C52" w:rsidRDefault="000F2551" w:rsidP="0094634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42.03.01 </w:t>
      </w:r>
      <w:r w:rsidRPr="00127C52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общественностью, ОП "Cвязи с общественностью в политике и бизнесе /Public Relations in Politics and Business"</w:t>
      </w:r>
      <w:r w:rsidR="00FE180D" w:rsidRPr="00127C52">
        <w:rPr>
          <w:rFonts w:ascii="Times New Roman" w:hAnsi="Times New Roman"/>
          <w:sz w:val="28"/>
          <w:szCs w:val="28"/>
          <w:lang w:eastAsia="ru-RU"/>
        </w:rPr>
        <w:t>, профиль ОП "Cвязи с общественностью в политике и бизнесе /Public Relations in Politics and Business"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1ACE" w:rsidRPr="00127C52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Москва</w:t>
      </w:r>
      <w:r w:rsidRPr="00127C52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0F2551" w:rsidRPr="00127C52">
        <w:rPr>
          <w:rFonts w:ascii="Times New Roman" w:hAnsi="Times New Roman"/>
          <w:b/>
          <w:caps/>
          <w:sz w:val="28"/>
          <w:szCs w:val="28"/>
        </w:rPr>
        <w:t>5</w:t>
      </w:r>
      <w:r w:rsidRPr="00127C52">
        <w:br w:type="page"/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высшего образования</w:t>
      </w:r>
    </w:p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7C52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7C52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EF5C0F" w:rsidRPr="00127C52" w:rsidRDefault="00EF5C0F" w:rsidP="00EF5C0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F5C0F" w:rsidRPr="00127C52" w:rsidRDefault="0058337A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 xml:space="preserve">Кафедра </w:t>
      </w:r>
      <w:r w:rsidR="00EF5C0F" w:rsidRPr="00127C52">
        <w:rPr>
          <w:rFonts w:ascii="Times New Roman" w:hAnsi="Times New Roman"/>
          <w:b/>
          <w:sz w:val="28"/>
          <w:szCs w:val="28"/>
        </w:rPr>
        <w:t>политологии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127C52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:rsidR="00020BF1" w:rsidRPr="00127C52" w:rsidRDefault="00020BF1" w:rsidP="00BA1ACE">
      <w:pPr>
        <w:ind w:firstLine="0"/>
        <w:rPr>
          <w:rFonts w:ascii="Times New Roman" w:hAnsi="Times New Roman"/>
          <w:b/>
          <w:caps/>
          <w:sz w:val="28"/>
          <w:szCs w:val="28"/>
        </w:rPr>
      </w:pPr>
      <w:r w:rsidRPr="00127C52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                             </w:t>
      </w:r>
    </w:p>
    <w:p w:rsidR="00EF5C0F" w:rsidRPr="00127C52" w:rsidRDefault="00020BF1" w:rsidP="00020BF1">
      <w:pPr>
        <w:spacing w:line="360" w:lineRule="auto"/>
        <w:ind w:firstLine="0"/>
      </w:pPr>
      <w:r w:rsidRPr="00127C52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                               утверждаю</w:t>
      </w:r>
    </w:p>
    <w:p w:rsidR="00020BF1" w:rsidRPr="00127C52" w:rsidRDefault="00020BF1" w:rsidP="00020BF1">
      <w:pPr>
        <w:spacing w:line="360" w:lineRule="auto"/>
        <w:ind w:firstLine="0"/>
        <w:sectPr w:rsidR="00020BF1" w:rsidRPr="00127C52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  <w:r w:rsidRPr="00127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Проректор по учебной и</w:t>
      </w:r>
    </w:p>
    <w:p w:rsidR="00EA7DA1" w:rsidRPr="00127C52" w:rsidRDefault="00EA7DA1" w:rsidP="00020BF1">
      <w:pPr>
        <w:pStyle w:val="af5"/>
        <w:shd w:val="clear" w:color="auto" w:fill="FFFFFF"/>
        <w:spacing w:beforeAutospacing="0" w:afterAutospacing="0" w:line="360" w:lineRule="auto"/>
        <w:rPr>
          <w:rFonts w:ascii="Arial" w:hAnsi="Arial" w:cs="Arial"/>
          <w:sz w:val="17"/>
          <w:szCs w:val="17"/>
        </w:rPr>
      </w:pPr>
    </w:p>
    <w:p w:rsidR="00EA7DA1" w:rsidRPr="00127C52" w:rsidRDefault="00EA7DA1" w:rsidP="00020BF1">
      <w:pPr>
        <w:pStyle w:val="af5"/>
        <w:shd w:val="clear" w:color="auto" w:fill="FFFFFF"/>
        <w:spacing w:beforeAutospacing="0" w:afterAutospacing="0" w:line="360" w:lineRule="auto"/>
        <w:rPr>
          <w:sz w:val="28"/>
          <w:szCs w:val="28"/>
        </w:rPr>
      </w:pPr>
    </w:p>
    <w:p w:rsidR="00EF5C0F" w:rsidRPr="00127C52" w:rsidRDefault="00362434" w:rsidP="00020BF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caps/>
          <w:sz w:val="28"/>
          <w:szCs w:val="28"/>
        </w:rPr>
      </w:pPr>
      <w:r w:rsidRPr="00127C52">
        <w:rPr>
          <w:rFonts w:ascii="Times New Roman" w:hAnsi="Times New Roman"/>
          <w:b/>
          <w:caps/>
          <w:sz w:val="28"/>
          <w:szCs w:val="28"/>
        </w:rPr>
        <w:t xml:space="preserve">                </w:t>
      </w:r>
    </w:p>
    <w:p w:rsidR="00EF5C0F" w:rsidRPr="00127C52" w:rsidRDefault="00EF5C0F" w:rsidP="00020BF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  <w:t xml:space="preserve"> </w:t>
      </w:r>
    </w:p>
    <w:p w:rsidR="00EF5C0F" w:rsidRPr="00127C52" w:rsidRDefault="00020BF1" w:rsidP="00020BF1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     </w:t>
      </w:r>
      <w:r w:rsidR="00EF5C0F" w:rsidRPr="00127C52">
        <w:rPr>
          <w:rFonts w:ascii="Times New Roman" w:hAnsi="Times New Roman"/>
          <w:sz w:val="28"/>
          <w:szCs w:val="28"/>
        </w:rPr>
        <w:t>методической работе</w:t>
      </w:r>
    </w:p>
    <w:p w:rsidR="00EF5C0F" w:rsidRPr="00127C52" w:rsidRDefault="00EF5C0F" w:rsidP="00020BF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 __________ Е.А. Каменева</w:t>
      </w:r>
    </w:p>
    <w:p w:rsidR="00EF5C0F" w:rsidRPr="00127C52" w:rsidRDefault="00554377" w:rsidP="0058337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caps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            </w:t>
      </w:r>
      <w:r w:rsidR="0058337A" w:rsidRPr="00127C52">
        <w:rPr>
          <w:rFonts w:ascii="Times New Roman" w:hAnsi="Times New Roman"/>
          <w:sz w:val="28"/>
          <w:szCs w:val="28"/>
        </w:rPr>
        <w:t xml:space="preserve"> </w:t>
      </w:r>
      <w:r w:rsidR="000F2551" w:rsidRPr="00127C52">
        <w:rPr>
          <w:rFonts w:ascii="Times New Roman" w:hAnsi="Times New Roman"/>
          <w:sz w:val="28"/>
          <w:szCs w:val="28"/>
        </w:rPr>
        <w:t>«</w:t>
      </w:r>
      <w:r w:rsidR="00127C52" w:rsidRPr="00127C52">
        <w:rPr>
          <w:rFonts w:ascii="Times New Roman" w:hAnsi="Times New Roman"/>
          <w:sz w:val="28"/>
          <w:szCs w:val="28"/>
        </w:rPr>
        <w:t>25_</w:t>
      </w:r>
      <w:r w:rsidRPr="00127C52">
        <w:rPr>
          <w:rFonts w:ascii="Times New Roman" w:hAnsi="Times New Roman"/>
          <w:sz w:val="28"/>
          <w:szCs w:val="28"/>
        </w:rPr>
        <w:t>»_</w:t>
      </w:r>
      <w:r w:rsidR="00127C52" w:rsidRPr="00127C52">
        <w:rPr>
          <w:rFonts w:ascii="Times New Roman" w:hAnsi="Times New Roman"/>
          <w:sz w:val="28"/>
          <w:szCs w:val="28"/>
        </w:rPr>
        <w:t>февраля__</w:t>
      </w:r>
      <w:r w:rsidRPr="00127C52">
        <w:rPr>
          <w:rFonts w:ascii="Times New Roman" w:hAnsi="Times New Roman"/>
          <w:sz w:val="28"/>
          <w:szCs w:val="28"/>
        </w:rPr>
        <w:t xml:space="preserve"> 2025 г.                   </w:t>
      </w:r>
    </w:p>
    <w:p w:rsidR="00EF5C0F" w:rsidRPr="00127C52" w:rsidRDefault="00EF5C0F" w:rsidP="00EF5C0F">
      <w:pPr>
        <w:sectPr w:rsidR="00EF5C0F" w:rsidRPr="00127C52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А.Ю. Домбровская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674120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127C52">
        <w:rPr>
          <w:rFonts w:ascii="Times New Roman" w:hAnsi="Times New Roman"/>
          <w:b/>
          <w:bCs/>
          <w:sz w:val="36"/>
          <w:szCs w:val="36"/>
        </w:rPr>
        <w:t>Информационная политика и кибербезопасность</w:t>
      </w:r>
    </w:p>
    <w:p w:rsidR="00020BF1" w:rsidRPr="00127C52" w:rsidRDefault="00020BF1" w:rsidP="00EF5C0F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E180D" w:rsidRPr="00127C52" w:rsidRDefault="00FE180D" w:rsidP="00FE180D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27C52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FE180D" w:rsidRPr="00127C52" w:rsidRDefault="00FE180D" w:rsidP="00FE180D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27C52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127C52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:rsidR="00FE180D" w:rsidRPr="00127C52" w:rsidRDefault="00FE180D" w:rsidP="00FE180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42.03.01 </w:t>
      </w:r>
      <w:r w:rsidRPr="00127C52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общественностью, ОП "Cвязи с общественностью в политике и бизнесе /Public Relations in Politics and Business", профиль ОП "Cвязи с общественностью в политике и бизнесе /Public Relations in Politics and Business"</w:t>
      </w:r>
    </w:p>
    <w:p w:rsidR="00FE180D" w:rsidRPr="00127C52" w:rsidRDefault="00FE180D" w:rsidP="00FE180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27C52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:rsidR="00975559" w:rsidRPr="00127C52" w:rsidRDefault="00020BF1" w:rsidP="00975559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протокол № </w:t>
      </w:r>
      <w:r w:rsidR="00554377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50 </w:t>
      </w:r>
      <w:r w:rsidR="00975559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554377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18 февраля</w:t>
      </w:r>
      <w:r w:rsidR="006F3BB1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2025</w:t>
      </w:r>
      <w:r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г.</w:t>
      </w:r>
    </w:p>
    <w:p w:rsidR="00975559" w:rsidRPr="00127C52" w:rsidRDefault="00975559" w:rsidP="00975559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27C52">
        <w:rPr>
          <w:rFonts w:ascii="Times New Roman" w:hAnsi="Times New Roman"/>
          <w:i/>
          <w:sz w:val="24"/>
          <w:szCs w:val="24"/>
          <w:lang w:eastAsia="ru-RU"/>
        </w:rPr>
        <w:t xml:space="preserve">Одобрено </w:t>
      </w:r>
      <w:r w:rsidR="00FE180D" w:rsidRPr="00127C52">
        <w:rPr>
          <w:rFonts w:ascii="Times New Roman" w:hAnsi="Times New Roman"/>
          <w:i/>
          <w:sz w:val="24"/>
          <w:szCs w:val="24"/>
          <w:lang w:eastAsia="ru-RU"/>
        </w:rPr>
        <w:t>на заседании Кафедры</w:t>
      </w:r>
      <w:r w:rsidRPr="00127C52">
        <w:rPr>
          <w:rFonts w:ascii="Times New Roman" w:hAnsi="Times New Roman"/>
          <w:i/>
          <w:sz w:val="24"/>
          <w:szCs w:val="24"/>
          <w:lang w:eastAsia="ru-RU"/>
        </w:rPr>
        <w:t xml:space="preserve"> политологии Факультета социальных наук и массовых коммуникаций </w:t>
      </w:r>
    </w:p>
    <w:p w:rsidR="00975559" w:rsidRPr="00127C52" w:rsidRDefault="00020BF1" w:rsidP="00975559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протокол № </w:t>
      </w:r>
      <w:r w:rsidR="00554377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08 </w:t>
      </w:r>
      <w:r w:rsidR="00554377" w:rsidRPr="00127C52">
        <w:rPr>
          <w:rFonts w:ascii="Times New Roman" w:hAnsi="Times New Roman"/>
          <w:i/>
          <w:sz w:val="24"/>
          <w:szCs w:val="24"/>
          <w:lang w:eastAsia="ru-RU"/>
        </w:rPr>
        <w:t>от</w:t>
      </w:r>
      <w:r w:rsidR="00975559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</w:t>
      </w:r>
      <w:r w:rsidR="00554377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12 февраля </w:t>
      </w:r>
      <w:r w:rsidR="000F2551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2025</w:t>
      </w:r>
      <w:r w:rsidR="00975559" w:rsidRPr="00127C5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 г. 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127C52">
        <w:rPr>
          <w:rFonts w:ascii="Times New Roman" w:hAnsi="Times New Roman"/>
          <w:b/>
          <w:sz w:val="24"/>
          <w:szCs w:val="24"/>
        </w:rPr>
        <w:t>Москва</w:t>
      </w:r>
      <w:bookmarkStart w:id="1" w:name="_Toc438735522"/>
      <w:bookmarkStart w:id="2" w:name="_Toc438658218"/>
      <w:r w:rsidR="000F2551" w:rsidRPr="00127C52">
        <w:rPr>
          <w:rFonts w:ascii="Times New Roman" w:hAnsi="Times New Roman"/>
          <w:b/>
          <w:caps/>
          <w:sz w:val="24"/>
          <w:szCs w:val="24"/>
        </w:rPr>
        <w:t xml:space="preserve"> 2025</w:t>
      </w:r>
    </w:p>
    <w:p w:rsidR="00EF5C0F" w:rsidRPr="00127C52" w:rsidRDefault="00EF5C0F" w:rsidP="00EF5C0F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127C52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Содержание</w:t>
      </w:r>
    </w:p>
    <w:p w:rsidR="00EF5C0F" w:rsidRPr="00127C52" w:rsidRDefault="00EF5C0F" w:rsidP="00EF5C0F">
      <w:pPr>
        <w:sectPr w:rsidR="00EF5C0F" w:rsidRPr="00127C52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p w:rsidR="00EF5C0F" w:rsidRPr="00127C52" w:rsidRDefault="00EF5C0F" w:rsidP="00EF5C0F"/>
    <w:p w:rsidR="00EF5C0F" w:rsidRPr="00127C52" w:rsidRDefault="00EF5C0F" w:rsidP="00EF5C0F">
      <w:pPr>
        <w:sectPr w:rsidR="00EF5C0F" w:rsidRPr="00127C52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:rsidR="00EF5C0F" w:rsidRPr="00127C52" w:rsidRDefault="00362434" w:rsidP="00C74ADD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127C52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362434" w:rsidP="00C74ADD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:rsidR="00EF5C0F" w:rsidRPr="00127C52" w:rsidRDefault="00362434" w:rsidP="00C74ADD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127C52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127C52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:rsidR="00EF5C0F" w:rsidRPr="00127C52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127C52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127C52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11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127C52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11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127C52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12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362434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362434"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362434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362434"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362434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18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:rsidR="00EF5C0F" w:rsidRPr="00127C52" w:rsidRDefault="00362434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19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362434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362434"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127C52" w:rsidRPr="00127C52" w:rsidTr="00C74ADD">
        <w:tc>
          <w:tcPr>
            <w:tcW w:w="8731" w:type="dxa"/>
          </w:tcPr>
          <w:p w:rsidR="00EF5C0F" w:rsidRPr="00127C52" w:rsidRDefault="00EF5C0F" w:rsidP="00C74ADD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:rsidR="00EF5C0F" w:rsidRPr="00127C52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F5C0F" w:rsidRPr="00127C52" w:rsidRDefault="00EF5C0F" w:rsidP="00362434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27C52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362434" w:rsidRPr="00127C52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</w:tbl>
    <w:p w:rsidR="00EF5C0F" w:rsidRPr="00127C52" w:rsidRDefault="00EF5C0F" w:rsidP="00EF5C0F">
      <w:pPr>
        <w:sectPr w:rsidR="00EF5C0F" w:rsidRPr="00127C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127C52">
        <w:br w:type="page"/>
      </w:r>
    </w:p>
    <w:p w:rsidR="00EF5C0F" w:rsidRPr="00127C52" w:rsidRDefault="00EF5C0F" w:rsidP="00EF5C0F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27C52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:rsidR="00EF5C0F" w:rsidRPr="00127C52" w:rsidRDefault="00EF5C0F" w:rsidP="00652CEA">
      <w:pPr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Cs/>
          <w:kern w:val="2"/>
          <w:sz w:val="28"/>
          <w:szCs w:val="28"/>
        </w:rPr>
        <w:tab/>
      </w:r>
      <w:r w:rsidRPr="00127C52">
        <w:rPr>
          <w:rFonts w:ascii="Times New Roman" w:hAnsi="Times New Roman"/>
          <w:b/>
          <w:sz w:val="28"/>
          <w:szCs w:val="28"/>
        </w:rPr>
        <w:t xml:space="preserve"> «</w:t>
      </w:r>
      <w:r w:rsidR="00652CEA" w:rsidRPr="00127C52">
        <w:rPr>
          <w:rFonts w:ascii="Times New Roman" w:hAnsi="Times New Roman"/>
          <w:b/>
          <w:bCs/>
          <w:sz w:val="28"/>
          <w:szCs w:val="28"/>
        </w:rPr>
        <w:t>Информационная политика и кибербезопасность</w:t>
      </w:r>
      <w:r w:rsidRPr="00127C52">
        <w:rPr>
          <w:rFonts w:ascii="Times New Roman" w:hAnsi="Times New Roman"/>
          <w:b/>
          <w:sz w:val="28"/>
          <w:szCs w:val="28"/>
        </w:rPr>
        <w:t xml:space="preserve">» </w:t>
      </w:r>
    </w:p>
    <w:p w:rsidR="00652CEA" w:rsidRPr="00127C52" w:rsidRDefault="00652CEA" w:rsidP="00652CE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6BFF" w:rsidRPr="00127C52" w:rsidRDefault="00EF5C0F" w:rsidP="00EE76A3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EF5C0F" w:rsidRPr="00127C52" w:rsidRDefault="00946346" w:rsidP="00946346">
      <w:pPr>
        <w:jc w:val="right"/>
        <w:rPr>
          <w:rFonts w:ascii="Times New Roman" w:hAnsi="Times New Roman"/>
          <w:sz w:val="24"/>
          <w:szCs w:val="24"/>
        </w:rPr>
      </w:pPr>
      <w:r w:rsidRPr="00127C52">
        <w:rPr>
          <w:rFonts w:ascii="Times New Roman" w:hAnsi="Times New Roman"/>
          <w:sz w:val="24"/>
          <w:szCs w:val="24"/>
        </w:rPr>
        <w:t>Таблица 1.</w:t>
      </w:r>
    </w:p>
    <w:tbl>
      <w:tblPr>
        <w:tblW w:w="107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1842"/>
        <w:gridCol w:w="2835"/>
        <w:gridCol w:w="5074"/>
      </w:tblGrid>
      <w:tr w:rsidR="00127C52" w:rsidRPr="00127C52" w:rsidTr="00946346">
        <w:tc>
          <w:tcPr>
            <w:tcW w:w="965" w:type="dxa"/>
          </w:tcPr>
          <w:p w:rsidR="00EF5C0F" w:rsidRPr="00127C52" w:rsidRDefault="00EF5C0F" w:rsidP="00C74AD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</w:tcPr>
          <w:p w:rsidR="00EF5C0F" w:rsidRPr="00127C52" w:rsidRDefault="00EF5C0F" w:rsidP="00C74AD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EF5C0F" w:rsidRPr="00127C52" w:rsidRDefault="00EF5C0F" w:rsidP="00C74AD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4" w:type="dxa"/>
          </w:tcPr>
          <w:p w:rsidR="00EF5C0F" w:rsidRPr="00127C52" w:rsidRDefault="00EF5C0F" w:rsidP="00C74AD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27C52" w:rsidRPr="00127C52" w:rsidTr="00946346">
        <w:tc>
          <w:tcPr>
            <w:tcW w:w="965" w:type="dxa"/>
          </w:tcPr>
          <w:p w:rsidR="003D6BFF" w:rsidRPr="00127C52" w:rsidRDefault="003D6BFF" w:rsidP="00C74ADD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C5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ПКП-3</w:t>
            </w:r>
          </w:p>
          <w:p w:rsidR="003D6BFF" w:rsidRPr="00127C52" w:rsidRDefault="003D6BFF" w:rsidP="00C74ADD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3D6BFF" w:rsidRPr="00127C52" w:rsidRDefault="003D6BFF" w:rsidP="003D6BFF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  <w:p w:rsidR="003D6BFF" w:rsidRPr="00127C52" w:rsidRDefault="003D6BFF" w:rsidP="003D6BFF">
            <w:pPr>
              <w:pStyle w:val="af1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D6BFF" w:rsidRPr="00127C52" w:rsidRDefault="003D6BFF" w:rsidP="003D6BFF">
            <w:pPr>
              <w:pStyle w:val="af1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1. Организует публичные и непубличные коммуникации организации, информационные события;</w:t>
            </w:r>
          </w:p>
          <w:p w:rsidR="003D6BFF" w:rsidRPr="00127C52" w:rsidRDefault="003D6BFF" w:rsidP="003D6BFF">
            <w:pPr>
              <w:pStyle w:val="af1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2.    Применяет методы цифровых коммуникаций для реализации коммуникативной стратегии;</w:t>
            </w:r>
          </w:p>
          <w:p w:rsidR="003D6BFF" w:rsidRPr="00127C52" w:rsidRDefault="003D6BFF" w:rsidP="003D6BFF">
            <w:pPr>
              <w:pStyle w:val="af1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5074" w:type="dxa"/>
          </w:tcPr>
          <w:p w:rsidR="003D6BFF" w:rsidRPr="00127C52" w:rsidRDefault="00FE180D" w:rsidP="003D6BF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3D6BFF" w:rsidRPr="00127C5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3D6BFF" w:rsidRPr="00127C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6BFF" w:rsidRPr="00127C52">
              <w:rPr>
                <w:rFonts w:ascii="Times New Roman" w:eastAsia="Calibri" w:hAnsi="Times New Roman"/>
                <w:sz w:val="24"/>
                <w:szCs w:val="24"/>
              </w:rPr>
              <w:t>принципы и технологию организации публичных и непубличных коммуникаций</w:t>
            </w:r>
            <w:r w:rsidR="003470E9" w:rsidRPr="00127C52">
              <w:rPr>
                <w:rFonts w:ascii="Times New Roman" w:eastAsia="Calibri" w:hAnsi="Times New Roman"/>
                <w:sz w:val="24"/>
                <w:szCs w:val="24"/>
              </w:rPr>
              <w:t xml:space="preserve"> организации, информационных событий</w:t>
            </w:r>
            <w:r w:rsidR="003D6BFF" w:rsidRPr="00127C52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:rsidR="003D6BFF" w:rsidRPr="00127C52" w:rsidRDefault="003D6BFF" w:rsidP="003470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 применить в профессиональной деятельности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0E9" w:rsidRPr="00127C52">
              <w:rPr>
                <w:rFonts w:ascii="Times New Roman" w:eastAsia="Calibri" w:hAnsi="Times New Roman"/>
                <w:sz w:val="24"/>
                <w:szCs w:val="24"/>
              </w:rPr>
              <w:t>принципы и технологию организации публичных и непубличных коммуникаций организации, информационных событий;</w:t>
            </w:r>
          </w:p>
          <w:p w:rsidR="003D6BFF" w:rsidRPr="00127C52" w:rsidRDefault="003D6BFF" w:rsidP="00C74ADD">
            <w:pPr>
              <w:pStyle w:val="af1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2.Знать: </w:t>
            </w:r>
            <w:r w:rsidR="003470E9" w:rsidRPr="00127C52">
              <w:rPr>
                <w:rFonts w:ascii="Times New Roman" w:hAnsi="Times New Roman"/>
                <w:sz w:val="24"/>
                <w:szCs w:val="24"/>
              </w:rPr>
              <w:t>методы цифровых коммуникаций для реализации коммуникативной стратегии;</w:t>
            </w:r>
          </w:p>
          <w:p w:rsidR="003D6BFF" w:rsidRPr="00127C52" w:rsidRDefault="003D6BFF" w:rsidP="00C74ADD">
            <w:pPr>
              <w:pStyle w:val="af5"/>
              <w:widowControl w:val="0"/>
              <w:spacing w:beforeAutospacing="0" w:afterAutospacing="0"/>
              <w:jc w:val="both"/>
              <w:rPr>
                <w:rFonts w:eastAsia="TimesNewRomanPSMT"/>
              </w:rPr>
            </w:pPr>
            <w:r w:rsidRPr="00127C52">
              <w:rPr>
                <w:b/>
              </w:rPr>
              <w:t>Уметь:</w:t>
            </w:r>
            <w:r w:rsidRPr="00127C52">
              <w:rPr>
                <w:bCs/>
              </w:rPr>
              <w:t xml:space="preserve"> применить в профессиональной деятельности</w:t>
            </w:r>
            <w:r w:rsidRPr="00127C52">
              <w:t xml:space="preserve"> </w:t>
            </w:r>
            <w:r w:rsidR="003470E9" w:rsidRPr="00127C52">
              <w:t>методы цифровых коммуникаций для реализации коммуникативной стратегии.</w:t>
            </w:r>
          </w:p>
          <w:p w:rsidR="003D6BFF" w:rsidRPr="00127C52" w:rsidRDefault="003D6BFF" w:rsidP="00C74ADD">
            <w:pPr>
              <w:pStyle w:val="af5"/>
              <w:widowControl w:val="0"/>
              <w:spacing w:beforeAutospacing="0" w:afterAutospacing="0"/>
              <w:jc w:val="both"/>
            </w:pPr>
          </w:p>
        </w:tc>
      </w:tr>
      <w:tr w:rsidR="00127C52" w:rsidRPr="00127C52" w:rsidTr="00D42179">
        <w:trPr>
          <w:trHeight w:val="1688"/>
        </w:trPr>
        <w:tc>
          <w:tcPr>
            <w:tcW w:w="965" w:type="dxa"/>
          </w:tcPr>
          <w:p w:rsidR="003D6BFF" w:rsidRPr="00127C52" w:rsidRDefault="00DA38CC" w:rsidP="00C74ADD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ПКП-4</w:t>
            </w:r>
          </w:p>
        </w:tc>
        <w:tc>
          <w:tcPr>
            <w:tcW w:w="1842" w:type="dxa"/>
          </w:tcPr>
          <w:p w:rsidR="003D6BFF" w:rsidRPr="00127C52" w:rsidRDefault="003D6BFF" w:rsidP="003D6BFF">
            <w:pPr>
              <w:pStyle w:val="afd"/>
              <w:spacing w:line="240" w:lineRule="auto"/>
              <w:ind w:firstLine="0"/>
              <w:rPr>
                <w:sz w:val="24"/>
                <w:szCs w:val="24"/>
              </w:rPr>
            </w:pPr>
            <w:r w:rsidRPr="00127C52">
              <w:rPr>
                <w:sz w:val="24"/>
                <w:szCs w:val="24"/>
              </w:rPr>
              <w:t>Способность эффективно влиять на общественное мнение</w:t>
            </w:r>
            <w:r w:rsidR="00DA38CC" w:rsidRPr="00127C52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3D6BFF" w:rsidRPr="00127C52" w:rsidRDefault="003470E9" w:rsidP="003470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1.</w:t>
            </w:r>
            <w:r w:rsidR="003D6BFF" w:rsidRPr="00127C52">
              <w:rPr>
                <w:rFonts w:ascii="Times New Roman" w:hAnsi="Times New Roman"/>
                <w:sz w:val="24"/>
                <w:szCs w:val="24"/>
              </w:rPr>
              <w:t xml:space="preserve">Использует </w:t>
            </w:r>
            <w:r w:rsidR="003D6BFF" w:rsidRPr="00127C52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3D6BFF" w:rsidRPr="00127C52">
              <w:rPr>
                <w:rFonts w:ascii="Times New Roman" w:hAnsi="Times New Roman"/>
                <w:sz w:val="24"/>
                <w:szCs w:val="24"/>
              </w:rPr>
              <w:t>-технологии для формирования благоприятного общественного мнения об организации;</w:t>
            </w:r>
          </w:p>
          <w:p w:rsidR="003D6BFF" w:rsidRPr="00127C52" w:rsidRDefault="003470E9" w:rsidP="003470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2.</w:t>
            </w:r>
            <w:r w:rsidR="003D6BFF" w:rsidRPr="00127C52">
              <w:rPr>
                <w:rFonts w:ascii="Times New Roman" w:hAnsi="Times New Roman"/>
                <w:sz w:val="24"/>
                <w:szCs w:val="24"/>
              </w:rPr>
              <w:t xml:space="preserve">Использует </w:t>
            </w:r>
            <w:r w:rsidR="003D6BFF" w:rsidRPr="00127C52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="003D6BFF" w:rsidRPr="00127C52">
              <w:rPr>
                <w:rFonts w:ascii="Times New Roman" w:hAnsi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</w:tc>
        <w:tc>
          <w:tcPr>
            <w:tcW w:w="5074" w:type="dxa"/>
          </w:tcPr>
          <w:p w:rsidR="003D6BFF" w:rsidRPr="00127C52" w:rsidRDefault="00FE180D" w:rsidP="003470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3D6BFF"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3470E9" w:rsidRPr="00127C52">
              <w:rPr>
                <w:rFonts w:ascii="Times New Roman" w:hAnsi="Times New Roman"/>
                <w:sz w:val="24"/>
                <w:szCs w:val="24"/>
              </w:rPr>
              <w:t>типы и средства реализации</w:t>
            </w:r>
            <w:r w:rsidR="003470E9"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70E9" w:rsidRPr="00127C52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3470E9" w:rsidRPr="00127C52">
              <w:rPr>
                <w:rFonts w:ascii="Times New Roman" w:hAnsi="Times New Roman"/>
                <w:sz w:val="24"/>
                <w:szCs w:val="24"/>
              </w:rPr>
              <w:t>-технологий для формирования благоприятного общественного мнения об организации;</w:t>
            </w:r>
          </w:p>
          <w:p w:rsidR="003D6BFF" w:rsidRPr="00127C52" w:rsidRDefault="003D6BFF" w:rsidP="00AE6AB6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0E9" w:rsidRPr="00127C52">
              <w:rPr>
                <w:rFonts w:ascii="Times New Roman" w:hAnsi="Times New Roman"/>
                <w:sz w:val="24"/>
                <w:szCs w:val="24"/>
              </w:rPr>
              <w:t>различные типы и средства реализации</w:t>
            </w:r>
            <w:r w:rsidR="003470E9"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70E9" w:rsidRPr="00127C52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3470E9" w:rsidRPr="00127C52">
              <w:rPr>
                <w:rFonts w:ascii="Times New Roman" w:hAnsi="Times New Roman"/>
                <w:sz w:val="24"/>
                <w:szCs w:val="24"/>
              </w:rPr>
              <w:t>-технологий для формирования благоприятного общественного мнения об организации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6BFF" w:rsidRPr="00127C52" w:rsidRDefault="00FE180D" w:rsidP="003470E9">
            <w:pPr>
              <w:pStyle w:val="af5"/>
              <w:widowControl w:val="0"/>
              <w:spacing w:beforeAutospacing="0" w:afterAutospacing="0"/>
              <w:ind w:left="34"/>
              <w:jc w:val="both"/>
              <w:rPr>
                <w:b/>
              </w:rPr>
            </w:pPr>
            <w:r w:rsidRPr="00127C52">
              <w:rPr>
                <w:b/>
              </w:rPr>
              <w:t>2.</w:t>
            </w:r>
            <w:r w:rsidR="003D6BFF" w:rsidRPr="00127C52">
              <w:rPr>
                <w:b/>
              </w:rPr>
              <w:t>Знать:</w:t>
            </w:r>
            <w:r w:rsidR="003D6BFF" w:rsidRPr="00127C52">
              <w:t xml:space="preserve"> </w:t>
            </w:r>
            <w:r w:rsidR="003470E9" w:rsidRPr="00127C52">
              <w:t>типы и средства реализации</w:t>
            </w:r>
            <w:r w:rsidR="003470E9" w:rsidRPr="00127C52">
              <w:rPr>
                <w:b/>
              </w:rPr>
              <w:t xml:space="preserve"> </w:t>
            </w:r>
            <w:r w:rsidR="003470E9" w:rsidRPr="00127C52">
              <w:rPr>
                <w:lang w:val="en-US"/>
              </w:rPr>
              <w:t>GR</w:t>
            </w:r>
            <w:r w:rsidR="003470E9" w:rsidRPr="00127C52">
              <w:t>-технологий для формирования коммуникации с органами власти и защиты интересов компании.</w:t>
            </w:r>
          </w:p>
          <w:p w:rsidR="003D6BFF" w:rsidRPr="00127C52" w:rsidRDefault="003D6BFF" w:rsidP="003470E9">
            <w:pPr>
              <w:pStyle w:val="af5"/>
              <w:widowControl w:val="0"/>
              <w:spacing w:beforeAutospacing="0" w:after="2520" w:afterAutospacing="0"/>
              <w:ind w:left="34"/>
              <w:jc w:val="both"/>
              <w:rPr>
                <w:b/>
              </w:rPr>
            </w:pPr>
            <w:r w:rsidRPr="00127C52">
              <w:rPr>
                <w:b/>
              </w:rPr>
              <w:t>Уметь:</w:t>
            </w:r>
            <w:r w:rsidRPr="00127C52">
              <w:t xml:space="preserve"> </w:t>
            </w:r>
            <w:r w:rsidRPr="00127C52">
              <w:rPr>
                <w:bCs/>
              </w:rPr>
              <w:t>применить в профессиональной деятельности</w:t>
            </w:r>
            <w:r w:rsidRPr="00127C52">
              <w:t xml:space="preserve"> </w:t>
            </w:r>
            <w:r w:rsidR="003470E9" w:rsidRPr="00127C52">
              <w:t>типы и средства реализации</w:t>
            </w:r>
            <w:r w:rsidR="003470E9" w:rsidRPr="00127C52">
              <w:rPr>
                <w:b/>
              </w:rPr>
              <w:t xml:space="preserve"> </w:t>
            </w:r>
            <w:r w:rsidR="003470E9" w:rsidRPr="00127C52">
              <w:rPr>
                <w:lang w:val="en-US"/>
              </w:rPr>
              <w:t>GR</w:t>
            </w:r>
            <w:r w:rsidR="003470E9" w:rsidRPr="00127C52">
              <w:t xml:space="preserve">-технологий для формирования коммуникации с органами власти и защиты интересов </w:t>
            </w:r>
            <w:r w:rsidR="003470E9" w:rsidRPr="00127C52">
              <w:lastRenderedPageBreak/>
              <w:t>компании</w:t>
            </w:r>
            <w:r w:rsidRPr="00127C52">
              <w:t>.</w:t>
            </w:r>
          </w:p>
        </w:tc>
      </w:tr>
    </w:tbl>
    <w:p w:rsidR="00EF5C0F" w:rsidRPr="00127C52" w:rsidRDefault="00EF5C0F" w:rsidP="00EF5C0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3" w:name="_Toc438735524"/>
      <w:bookmarkStart w:id="4" w:name="_Toc438658220"/>
      <w:r w:rsidRPr="00127C52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:rsidR="00EF5C0F" w:rsidRPr="00127C52" w:rsidRDefault="00EF5C0F" w:rsidP="0033405C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27C52">
        <w:rPr>
          <w:sz w:val="28"/>
          <w:szCs w:val="28"/>
        </w:rPr>
        <w:tab/>
      </w:r>
      <w:bookmarkStart w:id="5" w:name="_Toc438735525"/>
      <w:bookmarkStart w:id="6" w:name="_Toc438658221"/>
      <w:r w:rsidRPr="00127C52">
        <w:rPr>
          <w:rFonts w:ascii="Times New Roman" w:hAnsi="Times New Roman"/>
          <w:sz w:val="28"/>
          <w:szCs w:val="28"/>
        </w:rPr>
        <w:t>Дисциплина «</w:t>
      </w:r>
      <w:r w:rsidR="00BA1ACE" w:rsidRPr="00127C52">
        <w:rPr>
          <w:rFonts w:ascii="Times New Roman" w:hAnsi="Times New Roman"/>
          <w:bCs/>
          <w:sz w:val="28"/>
          <w:szCs w:val="28"/>
        </w:rPr>
        <w:t>Информационная политика и кибербезопасность</w:t>
      </w:r>
      <w:r w:rsidRPr="00127C52">
        <w:rPr>
          <w:rFonts w:ascii="Times New Roman" w:hAnsi="Times New Roman"/>
          <w:sz w:val="28"/>
          <w:szCs w:val="28"/>
        </w:rPr>
        <w:t xml:space="preserve">» </w:t>
      </w:r>
      <w:r w:rsidR="00946346" w:rsidRPr="00127C52">
        <w:rPr>
          <w:rFonts w:ascii="Times New Roman" w:hAnsi="Times New Roman"/>
          <w:sz w:val="28"/>
          <w:szCs w:val="28"/>
        </w:rPr>
        <w:t>входит в</w:t>
      </w:r>
      <w:r w:rsidR="003D6BFF" w:rsidRPr="00127C52">
        <w:rPr>
          <w:rFonts w:ascii="Times New Roman" w:hAnsi="Times New Roman"/>
          <w:sz w:val="28"/>
          <w:szCs w:val="28"/>
        </w:rPr>
        <w:t xml:space="preserve"> профиль </w:t>
      </w:r>
      <w:r w:rsidR="00FE180D" w:rsidRPr="00127C52">
        <w:rPr>
          <w:rFonts w:ascii="Times New Roman" w:hAnsi="Times New Roman"/>
          <w:sz w:val="28"/>
          <w:szCs w:val="28"/>
          <w:lang w:eastAsia="ru-RU"/>
        </w:rPr>
        <w:t xml:space="preserve">"Cвязи с общественностью в политике и бизнесе /Public Relations in Politics and Business" </w:t>
      </w:r>
      <w:r w:rsidR="00E800DC" w:rsidRPr="00127C52">
        <w:rPr>
          <w:rFonts w:ascii="Times New Roman" w:hAnsi="Times New Roman"/>
          <w:sz w:val="28"/>
          <w:szCs w:val="28"/>
          <w:lang w:eastAsia="ru-RU"/>
        </w:rPr>
        <w:t xml:space="preserve">ОП "Cвязи с общественностью в политике и бизнесе /Public Relations in Politics and Business" </w:t>
      </w:r>
      <w:r w:rsidR="00FE180D" w:rsidRPr="00127C52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</w:t>
      </w:r>
      <w:r w:rsidR="00E800DC" w:rsidRPr="00127C52">
        <w:rPr>
          <w:rFonts w:ascii="Times New Roman" w:hAnsi="Times New Roman"/>
          <w:sz w:val="28"/>
          <w:szCs w:val="28"/>
        </w:rPr>
        <w:t xml:space="preserve">42.03.01 </w:t>
      </w:r>
      <w:r w:rsidR="00E800DC" w:rsidRPr="00127C52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</w:t>
      </w:r>
      <w:r w:rsidR="0033405C" w:rsidRPr="00127C52">
        <w:rPr>
          <w:rFonts w:ascii="Times New Roman" w:hAnsi="Times New Roman"/>
          <w:sz w:val="28"/>
          <w:szCs w:val="28"/>
          <w:lang w:eastAsia="ru-RU"/>
        </w:rPr>
        <w:t>.</w:t>
      </w:r>
    </w:p>
    <w:p w:rsidR="00EF5C0F" w:rsidRPr="00127C52" w:rsidRDefault="00EF5C0F" w:rsidP="00EF5C0F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4</w:t>
      </w:r>
      <w:r w:rsidRPr="00127C52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27C52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Pr="00127C52">
        <w:rPr>
          <w:rFonts w:ascii="Times New Roman" w:hAnsi="Times New Roman"/>
          <w:b/>
          <w:bCs/>
          <w:sz w:val="28"/>
          <w:szCs w:val="28"/>
        </w:rPr>
        <w:t>(модуля)</w:t>
      </w:r>
      <w:r w:rsidRPr="00127C52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5"/>
      <w:bookmarkEnd w:id="6"/>
    </w:p>
    <w:p w:rsidR="00946346" w:rsidRPr="00127C52" w:rsidRDefault="00946346" w:rsidP="00946346">
      <w:pPr>
        <w:jc w:val="right"/>
        <w:rPr>
          <w:rFonts w:ascii="Times New Roman" w:hAnsi="Times New Roman"/>
          <w:sz w:val="24"/>
          <w:szCs w:val="24"/>
        </w:rPr>
      </w:pPr>
      <w:r w:rsidRPr="00127C52">
        <w:rPr>
          <w:rFonts w:ascii="Times New Roman" w:hAnsi="Times New Roman"/>
          <w:sz w:val="24"/>
          <w:szCs w:val="24"/>
        </w:rPr>
        <w:t>Таблица 2.</w:t>
      </w:r>
    </w:p>
    <w:p w:rsidR="00EF5C0F" w:rsidRPr="00127C52" w:rsidRDefault="00EF5C0F" w:rsidP="00EF5C0F">
      <w:pPr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984"/>
        <w:gridCol w:w="1843"/>
      </w:tblGrid>
      <w:tr w:rsidR="00127C52" w:rsidRPr="00127C52" w:rsidTr="00946346">
        <w:trPr>
          <w:trHeight w:val="1386"/>
        </w:trPr>
        <w:tc>
          <w:tcPr>
            <w:tcW w:w="5812" w:type="dxa"/>
            <w:vAlign w:val="center"/>
          </w:tcPr>
          <w:p w:rsidR="00EF5C0F" w:rsidRPr="00127C52" w:rsidRDefault="00EF5C0F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F5C0F" w:rsidRPr="00127C52" w:rsidRDefault="00EF5C0F" w:rsidP="00C74ADD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EF5C0F" w:rsidRPr="00127C52" w:rsidRDefault="00EF5C0F" w:rsidP="00C74ADD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43" w:type="dxa"/>
          </w:tcPr>
          <w:p w:rsidR="00EF5C0F" w:rsidRPr="00127C52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:rsidR="00EF5C0F" w:rsidRPr="00127C52" w:rsidRDefault="003C4D75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F5C0F"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:rsidR="00EF5C0F" w:rsidRPr="00127C52" w:rsidRDefault="00EF5C0F" w:rsidP="00C74AD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F5C0F" w:rsidRPr="00127C52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C52" w:rsidRPr="00127C52" w:rsidTr="00946346">
        <w:tc>
          <w:tcPr>
            <w:tcW w:w="5812" w:type="dxa"/>
          </w:tcPr>
          <w:p w:rsidR="00EF5C0F" w:rsidRPr="00127C52" w:rsidRDefault="00EF5C0F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84" w:type="dxa"/>
          </w:tcPr>
          <w:p w:rsidR="00EF5C0F" w:rsidRPr="00127C52" w:rsidRDefault="00645500" w:rsidP="00E91B2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F5C0F" w:rsidRPr="00127C52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E91B25" w:rsidRPr="00127C52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843" w:type="dxa"/>
          </w:tcPr>
          <w:p w:rsidR="00EF5C0F" w:rsidRPr="00127C52" w:rsidRDefault="00EF5C0F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1</w:t>
            </w:r>
            <w:r w:rsidR="00E50C96" w:rsidRPr="00127C52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</w:tr>
      <w:tr w:rsidR="00127C52" w:rsidRPr="00127C52" w:rsidTr="00946346">
        <w:tc>
          <w:tcPr>
            <w:tcW w:w="5812" w:type="dxa"/>
          </w:tcPr>
          <w:p w:rsidR="00E50C96" w:rsidRPr="00127C52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984" w:type="dxa"/>
          </w:tcPr>
          <w:p w:rsidR="00E50C96" w:rsidRPr="00127C52" w:rsidRDefault="0033405C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E50C96" w:rsidRPr="00127C52" w:rsidRDefault="0033405C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27C52" w:rsidRPr="00127C52" w:rsidTr="00946346">
        <w:tc>
          <w:tcPr>
            <w:tcW w:w="5812" w:type="dxa"/>
          </w:tcPr>
          <w:p w:rsidR="00E50C96" w:rsidRPr="00127C52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984" w:type="dxa"/>
          </w:tcPr>
          <w:p w:rsidR="00E50C96" w:rsidRPr="00127C52" w:rsidRDefault="0033405C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E50C96" w:rsidRPr="00127C52" w:rsidRDefault="0033405C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127C52" w:rsidRPr="00127C52" w:rsidTr="00946346">
        <w:tc>
          <w:tcPr>
            <w:tcW w:w="5812" w:type="dxa"/>
          </w:tcPr>
          <w:p w:rsidR="00E50C96" w:rsidRPr="00127C52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984" w:type="dxa"/>
          </w:tcPr>
          <w:p w:rsidR="00E50C96" w:rsidRPr="00127C52" w:rsidRDefault="0033405C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E50C96" w:rsidRPr="00127C52" w:rsidRDefault="0033405C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127C52" w:rsidRPr="00127C52" w:rsidTr="00946346">
        <w:tc>
          <w:tcPr>
            <w:tcW w:w="5812" w:type="dxa"/>
          </w:tcPr>
          <w:p w:rsidR="00E50C96" w:rsidRPr="00127C52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</w:tcPr>
          <w:p w:rsidR="00E50C96" w:rsidRPr="00127C52" w:rsidRDefault="0033405C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</w:tcPr>
          <w:p w:rsidR="00E50C96" w:rsidRPr="00127C52" w:rsidRDefault="0033405C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127C52" w:rsidRPr="00127C52" w:rsidTr="00946346">
        <w:tc>
          <w:tcPr>
            <w:tcW w:w="5812" w:type="dxa"/>
          </w:tcPr>
          <w:p w:rsidR="00E50C96" w:rsidRPr="00127C52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</w:tcPr>
          <w:p w:rsidR="00E50C96" w:rsidRPr="00127C52" w:rsidRDefault="0033405C" w:rsidP="00C74AD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43" w:type="dxa"/>
          </w:tcPr>
          <w:p w:rsidR="00E50C96" w:rsidRPr="00127C52" w:rsidRDefault="0033405C" w:rsidP="00C74AD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E50C96" w:rsidRPr="00127C52" w:rsidTr="00946346">
        <w:tc>
          <w:tcPr>
            <w:tcW w:w="5812" w:type="dxa"/>
          </w:tcPr>
          <w:p w:rsidR="00E50C96" w:rsidRPr="00127C52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</w:tcPr>
          <w:p w:rsidR="00E50C96" w:rsidRPr="00127C52" w:rsidRDefault="00E50C96" w:rsidP="00C74AD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843" w:type="dxa"/>
          </w:tcPr>
          <w:p w:rsidR="00E50C96" w:rsidRPr="00127C52" w:rsidRDefault="00E50C96" w:rsidP="00C74AD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EF5C0F" w:rsidRPr="00127C52" w:rsidRDefault="00EF5C0F" w:rsidP="00505281">
      <w:pPr>
        <w:ind w:firstLine="0"/>
      </w:pPr>
    </w:p>
    <w:p w:rsidR="00EF5C0F" w:rsidRPr="00127C52" w:rsidRDefault="00EF5C0F" w:rsidP="00EF5C0F">
      <w:pPr>
        <w:pStyle w:val="110"/>
        <w:spacing w:line="276" w:lineRule="auto"/>
        <w:rPr>
          <w:rStyle w:val="-"/>
          <w:rFonts w:eastAsia="Times New Roman"/>
          <w:color w:val="auto"/>
          <w:u w:val="none"/>
        </w:rPr>
      </w:pPr>
      <w:r w:rsidRPr="00127C52">
        <w:t xml:space="preserve">5. </w:t>
      </w:r>
      <w:r w:rsidRPr="00127C52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EF5C0F" w:rsidRPr="00127C52" w:rsidRDefault="00EF5C0F" w:rsidP="00EF5C0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:rsidR="00EF5C0F" w:rsidRPr="00127C52" w:rsidRDefault="00EF5C0F" w:rsidP="00EF5C0F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:rsidR="00EF5C0F" w:rsidRPr="00127C52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7" w:name="_Toc438658225"/>
      <w:r w:rsidRPr="00127C52">
        <w:rPr>
          <w:rFonts w:ascii="Times New Roman" w:hAnsi="Times New Roman"/>
          <w:b/>
          <w:bCs/>
          <w:sz w:val="28"/>
          <w:szCs w:val="28"/>
        </w:rPr>
        <w:t>Тема 1. Основы информационной политики.</w:t>
      </w:r>
    </w:p>
    <w:p w:rsidR="00EF5C0F" w:rsidRPr="00127C52" w:rsidRDefault="00EF5C0F" w:rsidP="00E91B25">
      <w:p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Понятие информационной политики. Информационная безопасность  информационно-психологическая безопасность. Субъекты и объекты </w:t>
      </w:r>
      <w:r w:rsidRPr="00127C52">
        <w:rPr>
          <w:rFonts w:ascii="Times New Roman" w:hAnsi="Times New Roman"/>
          <w:bCs/>
          <w:sz w:val="28"/>
          <w:szCs w:val="28"/>
        </w:rPr>
        <w:lastRenderedPageBreak/>
        <w:t>информационной политики. Направления информационной политики. Нормативн-правовая база информационной политики в Российской Федерации. Специфика информационной политики в период глобальных аонфдиктов и геополитического противостояния. Информационная политика стран Запада, Азиатско-Тихоокеанского региона, Африки, Южной Америки.</w:t>
      </w:r>
    </w:p>
    <w:p w:rsidR="00EF5C0F" w:rsidRPr="00127C52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C0F" w:rsidRPr="00127C52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27C52">
        <w:rPr>
          <w:rFonts w:ascii="Times New Roman" w:hAnsi="Times New Roman"/>
          <w:b/>
          <w:bCs/>
          <w:sz w:val="28"/>
          <w:szCs w:val="28"/>
        </w:rPr>
        <w:t>Тема 2. Внешнее информационное давление на российский сегмент глобальной Сети.</w:t>
      </w:r>
    </w:p>
    <w:p w:rsidR="00EF5C0F" w:rsidRPr="00127C52" w:rsidRDefault="00EF5C0F" w:rsidP="006934C6">
      <w:p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Понятие внешнего информационного воздействия и давления. </w:t>
      </w:r>
      <w:r w:rsidR="006F671D" w:rsidRPr="00127C52">
        <w:rPr>
          <w:rFonts w:ascii="Times New Roman" w:hAnsi="Times New Roman"/>
          <w:bCs/>
          <w:sz w:val="28"/>
          <w:szCs w:val="28"/>
        </w:rPr>
        <w:t>Признаки</w:t>
      </w:r>
      <w:r w:rsidRPr="00127C52">
        <w:rPr>
          <w:rFonts w:ascii="Times New Roman" w:hAnsi="Times New Roman"/>
          <w:bCs/>
          <w:sz w:val="28"/>
          <w:szCs w:val="28"/>
        </w:rPr>
        <w:t xml:space="preserve"> внешнего информационного воздействия и давления на национальный сегмент сети Интернет. Методы идентификации внешнего информационного давления: дискурс-анализ,  интент-анализ, когнитивное картирование внешних информационных потоков. Возможности автоматического выявления внешних информационных потоков. Инструменты идентификации внешних информационных потоков (сервисы для мониторинга социальных медиа  языки програмиирования для создания программных алгоритмов и маркеры для автоматического определения внешних информационных потоков. Ключевые таргетные группы для внешнего информационного давления (молодежь и оппозиционно ориентированные граждане – пользователи социальных медиа, представители национальных общностей, жители регионов – мишеней внешнего информационного воздействия. Крым, Дальний Восток, Калининградский регион, Северный Кавказ, новые территории РФ (ЛДНР, Запорожье и Херсонская область как основные регионы – мишении внешнего информационного давления. Триггеры  дискурсы и контексты внешних информационных потоков. Цифровая инфраструктура внешних информационных потоков. Мобилизационный потенциал сообществ, координируемых в интересах внешних политических сил.</w:t>
      </w:r>
    </w:p>
    <w:p w:rsidR="00EF5C0F" w:rsidRPr="00127C52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C0F" w:rsidRPr="00127C52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27C52">
        <w:rPr>
          <w:rFonts w:ascii="Times New Roman" w:hAnsi="Times New Roman"/>
          <w:b/>
          <w:bCs/>
          <w:sz w:val="28"/>
          <w:szCs w:val="28"/>
        </w:rPr>
        <w:t xml:space="preserve">Тема 3. Типы Интернет-рисков </w:t>
      </w:r>
    </w:p>
    <w:p w:rsidR="00EF5C0F" w:rsidRPr="00127C52" w:rsidRDefault="00EF5C0F" w:rsidP="006934C6">
      <w:p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Понятие Интернет-рисков. Типы Интернет-рисков. Подталкивание в Сети к суицидальному поведению. Мобилизация в цифровой среде радикалистических и экстремистских установок. Подтакливпние в Сети к совершению Скулшутинга. Стимулирование «хакмора». Зависимость от гаджетов. Кибербуллинг. Геймификация. Фишинг. Заражение компьютерными вирусами. Распространение недостоверной информации, фейков. Жертвы Интерне -рисков. Социальная статистика распространенности и общественных эффектов разных типов Интернет-рисков. Признаки рискогенного поведения в Сети. </w:t>
      </w:r>
    </w:p>
    <w:p w:rsidR="006934C6" w:rsidRPr="00127C52" w:rsidRDefault="006934C6" w:rsidP="006934C6">
      <w:pPr>
        <w:rPr>
          <w:rFonts w:ascii="Times New Roman" w:hAnsi="Times New Roman"/>
          <w:bCs/>
          <w:sz w:val="28"/>
          <w:szCs w:val="28"/>
        </w:rPr>
      </w:pPr>
    </w:p>
    <w:p w:rsidR="00EF5C0F" w:rsidRPr="00127C52" w:rsidRDefault="00EF5C0F" w:rsidP="006934C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27C52">
        <w:rPr>
          <w:rFonts w:ascii="Times New Roman" w:hAnsi="Times New Roman"/>
          <w:b/>
          <w:bCs/>
          <w:sz w:val="28"/>
          <w:szCs w:val="28"/>
        </w:rPr>
        <w:t>Тема 4. Суверенный Интернет в системе кибербезопасности.</w:t>
      </w:r>
    </w:p>
    <w:p w:rsidR="00EF5C0F" w:rsidRPr="00127C52" w:rsidRDefault="00EF5C0F" w:rsidP="006934C6">
      <w:p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Понятие Суверенного Интернета. Условия и характеристики Суверенного Интернета. Работа по созданию Суверенного Интернета: особенности российского и китайского подходов. Общественное мнение россиян о </w:t>
      </w:r>
      <w:r w:rsidRPr="00127C52">
        <w:rPr>
          <w:rFonts w:ascii="Times New Roman" w:hAnsi="Times New Roman"/>
          <w:bCs/>
          <w:sz w:val="28"/>
          <w:szCs w:val="28"/>
        </w:rPr>
        <w:lastRenderedPageBreak/>
        <w:t>Суверенном Интернете. Способы формирования адекватных представлений граждан Российской Федерации о Суверенном Интернете.</w:t>
      </w:r>
    </w:p>
    <w:p w:rsidR="00EF5C0F" w:rsidRPr="00127C52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5C0F" w:rsidRPr="00127C52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27C52">
        <w:rPr>
          <w:rFonts w:ascii="Times New Roman" w:hAnsi="Times New Roman"/>
          <w:b/>
          <w:bCs/>
          <w:sz w:val="28"/>
          <w:szCs w:val="28"/>
        </w:rPr>
        <w:t xml:space="preserve">Тема 5. Технологии обеспечения кибербезопасности. </w:t>
      </w:r>
    </w:p>
    <w:p w:rsidR="00EF5C0F" w:rsidRPr="00127C52" w:rsidRDefault="00EF5C0F" w:rsidP="001B2AF3">
      <w:p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Персонологические и макро индикаторы Интернет-рисков. Когнитивные, аффективные и поведенческие маркеры Интернет-рисков. Весовые и динамические показатели распространенности в Рунете Интернет-рисаов. Просвещение пользовательской аудитории в отношении Интернет-рисков. Цифровые координаторы образовательных учреждений и их функционал. Возможности разработки программного обеспечения, автоматически идентифицирующего риск совершения Скулшутинга, прочих экстремимтских и террористических актов, суицидальных намерений. ПО для определения социально опасных цифровых сообществ. Нормативно-правовая база противоборства этим группам.   </w:t>
      </w:r>
    </w:p>
    <w:p w:rsidR="00EF5C0F" w:rsidRPr="00127C52" w:rsidRDefault="00EF5C0F" w:rsidP="001B2AF3">
      <w:pPr>
        <w:rPr>
          <w:rFonts w:ascii="Times New Roman" w:hAnsi="Times New Roman"/>
          <w:bCs/>
          <w:sz w:val="28"/>
          <w:szCs w:val="28"/>
        </w:rPr>
      </w:pP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D42179" w:rsidRPr="00127C52" w:rsidRDefault="00EF5C0F" w:rsidP="00D42179">
      <w:pPr>
        <w:jc w:val="left"/>
        <w:rPr>
          <w:rFonts w:ascii="Times New Roman" w:hAnsi="Times New Roman"/>
          <w:sz w:val="24"/>
          <w:szCs w:val="24"/>
        </w:rPr>
      </w:pPr>
      <w:r w:rsidRPr="00127C52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7"/>
      <w:r w:rsidR="00D42179" w:rsidRPr="00127C52">
        <w:rPr>
          <w:rFonts w:ascii="Times New Roman" w:hAnsi="Times New Roman"/>
          <w:sz w:val="24"/>
          <w:szCs w:val="24"/>
        </w:rPr>
        <w:t xml:space="preserve"> </w:t>
      </w:r>
    </w:p>
    <w:p w:rsidR="00D42179" w:rsidRPr="00127C52" w:rsidRDefault="00D42179" w:rsidP="00D42179">
      <w:pPr>
        <w:jc w:val="right"/>
        <w:rPr>
          <w:rFonts w:ascii="Times New Roman" w:hAnsi="Times New Roman"/>
          <w:sz w:val="24"/>
          <w:szCs w:val="24"/>
        </w:rPr>
      </w:pPr>
      <w:r w:rsidRPr="00127C52">
        <w:rPr>
          <w:rFonts w:ascii="Times New Roman" w:hAnsi="Times New Roman"/>
          <w:sz w:val="24"/>
          <w:szCs w:val="24"/>
        </w:rPr>
        <w:t>Таблица 3.</w:t>
      </w:r>
    </w:p>
    <w:p w:rsidR="00EF5C0F" w:rsidRPr="00127C52" w:rsidRDefault="00EF5C0F" w:rsidP="000A36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709"/>
        <w:gridCol w:w="1163"/>
        <w:gridCol w:w="1276"/>
        <w:gridCol w:w="1530"/>
        <w:gridCol w:w="993"/>
        <w:gridCol w:w="1415"/>
      </w:tblGrid>
      <w:tr w:rsidR="00127C52" w:rsidRPr="00127C52" w:rsidTr="00C74ADD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27C52" w:rsidRPr="00127C52" w:rsidTr="00C74ADD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</w:t>
            </w:r>
            <w:r w:rsidR="00A76B12"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7C52" w:rsidRPr="00127C52" w:rsidTr="00C74ADD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7C52" w:rsidRPr="00127C52" w:rsidTr="00C74ADD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C379D1" w:rsidP="00C74ADD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Основы информационной политики</w:t>
            </w:r>
            <w:r w:rsidR="00EF5C0F"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3C35EA" w:rsidP="00C74ADD">
            <w:pPr>
              <w:widowControl w:val="0"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 w:rsidR="00E1793D"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  <w:p w:rsidR="00EF5C0F" w:rsidRPr="00127C52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F5C0F" w:rsidP="00C74ADD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EF5C0F" w:rsidRPr="00127C52" w:rsidRDefault="00EF5C0F" w:rsidP="00C74ADD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:rsidR="00EF5C0F" w:rsidRPr="00127C52" w:rsidRDefault="00EF5C0F" w:rsidP="00C74ADD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27C52" w:rsidRPr="00127C52" w:rsidTr="00C74A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C379D1" w:rsidP="00C74ADD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Внешнее информационное давление на российский сегмент глобальной Сети</w:t>
            </w:r>
            <w:r w:rsidR="00EF5C0F" w:rsidRPr="00127C5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F5C0F" w:rsidP="00C74ADD">
            <w:pPr>
              <w:widowControl w:val="0"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E1793D"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  <w:p w:rsidR="00EF5C0F" w:rsidRPr="00127C52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F5C0F" w:rsidP="00C74ADD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EF5C0F" w:rsidRPr="00127C52" w:rsidRDefault="00EF5C0F" w:rsidP="00C74ADD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27C52" w:rsidRPr="00127C52" w:rsidTr="00C74A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93D" w:rsidRPr="00127C52" w:rsidRDefault="00E1793D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93D" w:rsidRPr="00127C52" w:rsidRDefault="00E1793D" w:rsidP="00C74ADD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Типы Интернет-рисков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E1793D" w:rsidRPr="00127C52" w:rsidRDefault="00E1793D" w:rsidP="00C74ADD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93D" w:rsidRPr="00127C52" w:rsidRDefault="00E1793D" w:rsidP="00C74ADD">
            <w:pPr>
              <w:widowControl w:val="0"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93D" w:rsidRPr="00127C52" w:rsidRDefault="00E1793D" w:rsidP="00D42179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93D" w:rsidRPr="00127C52" w:rsidRDefault="00E1793D" w:rsidP="00D42179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93D" w:rsidRPr="00127C52" w:rsidRDefault="00E1793D" w:rsidP="00D42179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  <w:p w:rsidR="00E1793D" w:rsidRPr="00127C52" w:rsidRDefault="00E1793D" w:rsidP="00D42179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93D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793D" w:rsidRPr="00127C52" w:rsidRDefault="00E1793D" w:rsidP="00C74ADD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E1793D" w:rsidRPr="00127C52" w:rsidRDefault="00E1793D" w:rsidP="00C74ADD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27C52" w:rsidRPr="00127C52" w:rsidTr="00C74A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C379D1" w:rsidP="00C74ADD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Суверенный Интернет в системе кибербезопасности</w:t>
            </w:r>
            <w:r w:rsidR="00EF5C0F"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3C35EA" w:rsidP="00C74ADD">
            <w:pPr>
              <w:widowControl w:val="0"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="00E1793D"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EF5C0F" w:rsidRPr="00127C52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F5C0F" w:rsidP="00C74ADD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EF5C0F" w:rsidRPr="00127C52" w:rsidRDefault="00EF5C0F" w:rsidP="00C74ADD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27C52" w:rsidRPr="00127C52" w:rsidTr="00C74A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C379D1" w:rsidP="00C74AD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обеспечения кибербезопасности</w:t>
            </w:r>
            <w:r w:rsidR="00EF5C0F"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EF5C0F" w:rsidRPr="00127C52" w:rsidRDefault="00EF5C0F" w:rsidP="00C74ADD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3C35EA" w:rsidP="00C74ADD">
            <w:pPr>
              <w:widowControl w:val="0"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3</w:t>
            </w:r>
            <w:r w:rsidR="00E1793D"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  <w:p w:rsidR="00EF5C0F" w:rsidRPr="00127C52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1793D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C0F" w:rsidRPr="00127C52" w:rsidRDefault="00EF5C0F" w:rsidP="00C74ADD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</w:t>
            </w: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lastRenderedPageBreak/>
              <w:t>и</w:t>
            </w:r>
          </w:p>
          <w:p w:rsidR="00EF5C0F" w:rsidRPr="00127C52" w:rsidRDefault="00EF5C0F" w:rsidP="00C74ADD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  <w:r w:rsidR="00D42179" w:rsidRPr="00127C5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, эссе</w:t>
            </w:r>
          </w:p>
          <w:p w:rsidR="00EF5C0F" w:rsidRPr="00127C52" w:rsidRDefault="00EF5C0F" w:rsidP="00C74ADD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7C52" w:rsidRPr="00127C52" w:rsidTr="00C74A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pStyle w:val="1c"/>
              <w:widowControl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4375E2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1</w:t>
            </w:r>
            <w:r w:rsidRPr="00127C52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1793D" w:rsidP="00C74ADD">
            <w:pPr>
              <w:widowControl w:val="0"/>
              <w:ind w:firstLine="6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1793D" w:rsidP="00C74AD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1793D" w:rsidP="00C74ADD">
            <w:pPr>
              <w:widowContro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EF5C0F" w:rsidRPr="00127C52" w:rsidRDefault="00EF5C0F" w:rsidP="00C74AD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5C0F" w:rsidRPr="00127C52" w:rsidRDefault="00EF5C0F" w:rsidP="00C74AD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1793D" w:rsidP="00C74AD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E1793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E1793D"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127C52" w:rsidRPr="00127C52" w:rsidTr="00C74AD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pStyle w:val="1c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FE180D" w:rsidP="00C74ADD">
            <w:pPr>
              <w:widowControl w:val="0"/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FE180D" w:rsidP="00C74AD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FE180D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FE180D" w:rsidP="00C74AD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6B12" w:rsidRPr="00127C52" w:rsidRDefault="00A76B12" w:rsidP="00A76B12">
      <w:pPr>
        <w:suppressAutoHyphens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127C52">
        <w:rPr>
          <w:rFonts w:ascii="Times New Roman" w:hAnsi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F5C0F" w:rsidRPr="00127C52" w:rsidRDefault="00EF5C0F" w:rsidP="00EF5C0F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:rsidR="00EF5C0F" w:rsidRPr="00127C52" w:rsidRDefault="00EF5C0F" w:rsidP="00EF5C0F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27C52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t xml:space="preserve">5.3. </w:t>
      </w:r>
      <w:r w:rsidRPr="00127C52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127C52" w:rsidRPr="00127C52" w:rsidTr="00C74ADD">
        <w:trPr>
          <w:trHeight w:val="1471"/>
        </w:trPr>
        <w:tc>
          <w:tcPr>
            <w:tcW w:w="2552" w:type="dxa"/>
          </w:tcPr>
          <w:p w:rsidR="00EF5C0F" w:rsidRPr="00127C52" w:rsidRDefault="00EF5C0F" w:rsidP="00C74ADD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:rsidR="00EF5C0F" w:rsidRPr="00127C52" w:rsidRDefault="00EF5C0F" w:rsidP="00C74ADD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:rsidR="00EF5C0F" w:rsidRPr="00127C52" w:rsidRDefault="00EF5C0F" w:rsidP="00C74ADD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27C52" w:rsidRPr="00127C52" w:rsidTr="00C74ADD">
        <w:trPr>
          <w:trHeight w:val="1165"/>
        </w:trPr>
        <w:tc>
          <w:tcPr>
            <w:tcW w:w="2552" w:type="dxa"/>
          </w:tcPr>
          <w:p w:rsidR="00C74ADD" w:rsidRPr="00127C52" w:rsidRDefault="00C74ADD" w:rsidP="00C74ADD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Основы информационной политики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shd w:val="clear" w:color="auto" w:fill="FFFFFF"/>
          </w:tcPr>
          <w:p w:rsidR="00C74ADD" w:rsidRPr="00127C52" w:rsidRDefault="00C74ADD" w:rsidP="00C74ADD">
            <w:pPr>
              <w:pStyle w:val="af1"/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Понятие информационной политики.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Информационная безопасность  информационно-психологическая безопасность.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Субъекты и объекты информационной политики.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Направления информационной политики.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Нормативно-правовая база информационной политики в Российской Федерации.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 Специфика информационно</w:t>
            </w:r>
            <w:r w:rsidR="007B3FE2" w:rsidRPr="00127C52">
              <w:rPr>
                <w:rFonts w:ascii="Times New Roman" w:hAnsi="Times New Roman"/>
                <w:bCs/>
                <w:sz w:val="24"/>
                <w:szCs w:val="24"/>
              </w:rPr>
              <w:t>й политики в период глобальных конфл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иктов и геополитического противостояния.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Информационная политика стран Запада, Азиатско-Тихоокеанского региона, Африки, Южной Америки.</w:t>
            </w: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74ADD" w:rsidRPr="00127C52" w:rsidRDefault="00C74ADD" w:rsidP="00C74ADD">
            <w:pPr>
              <w:pStyle w:val="af1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127C52">
              <w:rPr>
                <w:rFonts w:ascii="Times New Roman" w:hAnsi="Times New Roman"/>
                <w:sz w:val="24"/>
                <w:szCs w:val="24"/>
              </w:rPr>
              <w:t xml:space="preserve"> (8.3, 8.5., 8.7; 9.все)</w:t>
            </w:r>
          </w:p>
        </w:tc>
        <w:tc>
          <w:tcPr>
            <w:tcW w:w="1701" w:type="dxa"/>
          </w:tcPr>
          <w:p w:rsidR="00C74ADD" w:rsidRPr="00127C52" w:rsidRDefault="00C74ADD" w:rsidP="00C74ADD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127C52" w:rsidRPr="00127C52" w:rsidTr="00C74ADD">
        <w:trPr>
          <w:trHeight w:val="1594"/>
        </w:trPr>
        <w:tc>
          <w:tcPr>
            <w:tcW w:w="2552" w:type="dxa"/>
          </w:tcPr>
          <w:p w:rsidR="00C74ADD" w:rsidRPr="00127C52" w:rsidRDefault="00C74ADD" w:rsidP="00C74ADD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Внешнее информационное давление на российский сегмент глобальной Сети.</w:t>
            </w:r>
          </w:p>
        </w:tc>
        <w:tc>
          <w:tcPr>
            <w:tcW w:w="5415" w:type="dxa"/>
            <w:shd w:val="clear" w:color="auto" w:fill="FFFFFF"/>
          </w:tcPr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внешнего информационного воздействия и давления.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Признаки внешнего информационного воздействия и давления на национальный сегмент сети Интернет.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Методы идентификации внешнего информационного давления: дискурс-анализ,  интент-анализ, когнитивное 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картирование внешних информационных потоков.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автоматического выявления внешних информационных потоков.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Инструменты идентификации внешних информационных потоков (сервисы для мониторинга социальных медиа  языки програмиирования для создания программных алгоритмов и маркеры для автоматического определения внешних информационных потоков.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 Ключевые таргетные группы для внешнего информационного давления (молодежь и оппозиционно ориентированные граждане – пользователи социальных медиа, представители национальных общностей, жители регионов – мишеней внешнего информационного воздействия.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Крым, Дальний Восток, Калининградский регион, Северный Кавказ, новые территории РФ (ЛДНР, Запорожье и Херсонская область как основные регионы – мишени внешнего информационного давления.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Триггеры  дискурсы и контексты внешних информационных потоков.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Цифровая инфраструктура внешних информационных потоков.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Мобилизационный потенциал сообществ, координируемых в интересах внешних политических сил.</w:t>
            </w:r>
          </w:p>
          <w:p w:rsidR="00C74ADD" w:rsidRPr="00127C52" w:rsidRDefault="00C74ADD" w:rsidP="00C74ADD">
            <w:pPr>
              <w:pStyle w:val="af5"/>
              <w:widowControl w:val="0"/>
              <w:spacing w:beforeAutospacing="0" w:afterAutospacing="0"/>
              <w:jc w:val="both"/>
            </w:pPr>
            <w:r w:rsidRPr="00127C52">
              <w:t xml:space="preserve">         (8.3., 8.5., 8,7; 9.все)</w:t>
            </w:r>
          </w:p>
        </w:tc>
        <w:tc>
          <w:tcPr>
            <w:tcW w:w="1701" w:type="dxa"/>
          </w:tcPr>
          <w:p w:rsidR="00C74ADD" w:rsidRPr="00127C52" w:rsidRDefault="00C74ADD" w:rsidP="00C74ADD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127C52" w:rsidRPr="00127C52" w:rsidTr="00C74ADD">
        <w:trPr>
          <w:trHeight w:val="70"/>
        </w:trPr>
        <w:tc>
          <w:tcPr>
            <w:tcW w:w="2552" w:type="dxa"/>
          </w:tcPr>
          <w:p w:rsidR="00C74ADD" w:rsidRPr="00127C52" w:rsidRDefault="00C74ADD" w:rsidP="00C74ADD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Типы Интернет-рисков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C74ADD" w:rsidRPr="00127C52" w:rsidRDefault="00C74ADD" w:rsidP="00C74ADD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shd w:val="clear" w:color="auto" w:fill="FFFFFF"/>
          </w:tcPr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Понятие Интернет-рисков.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Типы Интернет-рисков.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Подталкивание в Сети к суицидальному поведению.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Мобилизация в цифровой среде радикалистических и экстремистских установок. </w:t>
            </w:r>
          </w:p>
          <w:p w:rsidR="00C74ADD" w:rsidRPr="00127C52" w:rsidRDefault="00327075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Подта</w:t>
            </w:r>
            <w:r w:rsidR="00C74ADD" w:rsidRPr="00127C52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кива</w:t>
            </w:r>
            <w:r w:rsidR="00C74ADD"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ние в Сети к совершению Скулшутинга.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Стимулирование «хакмора».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Зависимость от гаджетов.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Кибербуллинг.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Геймификация.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Фишинг.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Заражение компьютерными вирусами.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Распространение недостоверной информации, фейков.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Жертвы Интерне -рисков.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 Социальная статистика распространенности и общественных эффектов разных типов Интернет-рисков.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Признаки рискогенного поведения в Сети. </w:t>
            </w:r>
          </w:p>
          <w:p w:rsidR="00C74ADD" w:rsidRPr="00127C52" w:rsidRDefault="00C74ADD" w:rsidP="00C74AD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4ADD" w:rsidRPr="00127C52" w:rsidRDefault="00C74ADD" w:rsidP="00C74ADD">
            <w:pPr>
              <w:widowControl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C74ADD" w:rsidRPr="00127C52" w:rsidRDefault="00C74ADD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:rsidR="00C74ADD" w:rsidRPr="00127C52" w:rsidRDefault="00C74ADD" w:rsidP="00C74ADD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27C5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студентов по вопросам темы. Выступление с докладами. Научная дискуссия.</w:t>
            </w:r>
          </w:p>
          <w:p w:rsidR="00C74ADD" w:rsidRPr="00127C52" w:rsidRDefault="00C74ADD" w:rsidP="00C74ADD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7C52" w:rsidRPr="00127C52" w:rsidTr="00C74ADD">
        <w:trPr>
          <w:trHeight w:val="70"/>
        </w:trPr>
        <w:tc>
          <w:tcPr>
            <w:tcW w:w="2552" w:type="dxa"/>
          </w:tcPr>
          <w:p w:rsidR="00C74ADD" w:rsidRPr="00127C52" w:rsidRDefault="00C74ADD" w:rsidP="00C74ADD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Суверенный Интернет в системе кибербезопасности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shd w:val="clear" w:color="auto" w:fill="FFFFFF"/>
          </w:tcPr>
          <w:p w:rsidR="00C74ADD" w:rsidRPr="00127C52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Суверенного Интернета.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Условия и характеристики Суверенного Интернета.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по созданию Суверенного Интернета: особенности российского и китайского подходов.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Общественное мнение россиян о Суверенном Интернете. </w:t>
            </w:r>
          </w:p>
          <w:p w:rsidR="00C74ADD" w:rsidRPr="00127C52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Способы формирования адекватных представлений граждан Российской Федерации о Суверенном Интернете</w:t>
            </w:r>
            <w:r w:rsidRPr="00127C52">
              <w:rPr>
                <w:rFonts w:ascii="Times New Roman" w:eastAsia="TimesNewRomanPSMT" w:hAnsi="Times New Roman"/>
                <w:bCs/>
                <w:sz w:val="24"/>
                <w:szCs w:val="24"/>
              </w:rPr>
              <w:t>.</w:t>
            </w:r>
          </w:p>
          <w:p w:rsidR="00C74ADD" w:rsidRPr="00127C52" w:rsidRDefault="00C74ADD" w:rsidP="00C74ADD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 xml:space="preserve">       (8.1., 8.2, 8.3, 8.7; 9.все)</w:t>
            </w:r>
          </w:p>
        </w:tc>
        <w:tc>
          <w:tcPr>
            <w:tcW w:w="1701" w:type="dxa"/>
          </w:tcPr>
          <w:p w:rsidR="00C74ADD" w:rsidRPr="00127C52" w:rsidRDefault="00C74ADD" w:rsidP="00C74ADD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127C52" w:rsidRPr="00127C52" w:rsidTr="00C74ADD">
        <w:trPr>
          <w:trHeight w:val="1119"/>
        </w:trPr>
        <w:tc>
          <w:tcPr>
            <w:tcW w:w="2552" w:type="dxa"/>
          </w:tcPr>
          <w:p w:rsidR="00C74ADD" w:rsidRPr="00127C52" w:rsidRDefault="00C74ADD" w:rsidP="00C74AD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Технологии обеспечения кибербезопасности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C74ADD" w:rsidRPr="00127C52" w:rsidRDefault="00C74ADD" w:rsidP="00C74ADD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5415" w:type="dxa"/>
            <w:shd w:val="clear" w:color="auto" w:fill="FFFFFF"/>
          </w:tcPr>
          <w:p w:rsidR="007647EE" w:rsidRPr="00127C52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Персонологические и макро индикаторы Интернет-рисков. </w:t>
            </w:r>
          </w:p>
          <w:p w:rsidR="007647EE" w:rsidRPr="00127C52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Когнитивные, аффективные и поведенческие маркеры Интернет-рисков.</w:t>
            </w:r>
          </w:p>
          <w:p w:rsidR="007647EE" w:rsidRPr="00127C52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Весовые и динамические показатели распространенности в Рунете Интернет-рисков. </w:t>
            </w:r>
          </w:p>
          <w:p w:rsidR="007647EE" w:rsidRPr="00127C52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Просвещение пользовательской аудитории в отношении Интернет-рисков. </w:t>
            </w:r>
          </w:p>
          <w:p w:rsidR="007647EE" w:rsidRPr="00127C52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Цифровые координаторы образовательных учреждений и их функционал. </w:t>
            </w:r>
          </w:p>
          <w:p w:rsidR="007647EE" w:rsidRPr="00127C52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разработки программного обеспечения, 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автоматически идентифицирующего риск совершения Скулшутинга, </w:t>
            </w:r>
          </w:p>
          <w:p w:rsidR="007647EE" w:rsidRPr="00127C52" w:rsidRDefault="007647EE" w:rsidP="007647EE">
            <w:pPr>
              <w:pStyle w:val="af1"/>
              <w:ind w:left="1215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прочих экстремимтских и террористических актов, суицидальных намерений.</w:t>
            </w:r>
          </w:p>
          <w:p w:rsidR="007647EE" w:rsidRPr="00127C52" w:rsidRDefault="007647EE" w:rsidP="007647EE">
            <w:pPr>
              <w:pStyle w:val="af1"/>
              <w:ind w:left="1215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 ПО для определения социально опасных цифровых сообществ.</w:t>
            </w:r>
          </w:p>
          <w:p w:rsidR="00C74ADD" w:rsidRPr="00127C52" w:rsidRDefault="007647EE" w:rsidP="00505281">
            <w:pPr>
              <w:pStyle w:val="af1"/>
              <w:ind w:left="1215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7. Нормативно-правовая база противостояния Интернет-рискам</w:t>
            </w:r>
          </w:p>
          <w:p w:rsidR="00C74ADD" w:rsidRPr="00127C52" w:rsidRDefault="00C74ADD" w:rsidP="00C74ADD">
            <w:pPr>
              <w:pStyle w:val="af1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:rsidR="00C74ADD" w:rsidRPr="00127C52" w:rsidRDefault="00C74ADD" w:rsidP="00C74ADD">
            <w:pPr>
              <w:keepNext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студентов по вопросам темы. Выступление с докладами. </w:t>
            </w:r>
            <w:r w:rsidRPr="00127C52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:rsidR="00C74ADD" w:rsidRPr="00127C52" w:rsidRDefault="00C74ADD" w:rsidP="00C74ADD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127C52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  <w:r w:rsidR="007E1911" w:rsidRPr="00127C52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C74ADD" w:rsidRPr="00127C52" w:rsidRDefault="007E1911" w:rsidP="00C74ADD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eastAsia="Calibri" w:hAnsi="Times New Roman"/>
                <w:sz w:val="24"/>
                <w:szCs w:val="24"/>
              </w:rPr>
              <w:t>Эссе.</w:t>
            </w:r>
          </w:p>
        </w:tc>
      </w:tr>
    </w:tbl>
    <w:p w:rsidR="00EF5C0F" w:rsidRPr="00127C52" w:rsidRDefault="00EF5C0F" w:rsidP="00EF5C0F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6.</w:t>
      </w:r>
      <w:r w:rsidRPr="00127C52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EF5C0F" w:rsidRPr="00127C52" w:rsidRDefault="00EF5C0F" w:rsidP="008F2437">
      <w:pPr>
        <w:keepNext/>
        <w:tabs>
          <w:tab w:val="left" w:pos="2880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27C52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EF5C0F" w:rsidRPr="00127C52" w:rsidRDefault="00EF5C0F" w:rsidP="00EF5C0F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56"/>
        <w:gridCol w:w="3889"/>
        <w:gridCol w:w="3369"/>
      </w:tblGrid>
      <w:tr w:rsidR="00127C52" w:rsidRPr="00127C52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keepNext/>
              <w:widowControl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5C0F" w:rsidRPr="00127C52" w:rsidRDefault="00EF5C0F" w:rsidP="00C74ADD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0F" w:rsidRPr="00127C52" w:rsidRDefault="00EF5C0F" w:rsidP="00C74ADD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27C52" w:rsidRPr="00127C52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ADD" w:rsidRPr="00127C52" w:rsidRDefault="00C74ADD" w:rsidP="00C74ADD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Основы информационной политики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ADD" w:rsidRPr="00127C52" w:rsidRDefault="00346C2D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eastAsia="TimesNewRomanPSMT" w:hAnsi="Times New Roman"/>
                <w:sz w:val="24"/>
                <w:szCs w:val="24"/>
              </w:rPr>
              <w:t>История развития информационной политики современной России с 1991 г. по настоящее время</w:t>
            </w:r>
            <w:r w:rsidR="00C74ADD" w:rsidRPr="00127C52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Pr="00127C52">
              <w:rPr>
                <w:rFonts w:ascii="Times New Roman" w:eastAsia="TimesNewRomanPSMT" w:hAnsi="Times New Roman"/>
                <w:sz w:val="24"/>
                <w:szCs w:val="24"/>
              </w:rPr>
              <w:t xml:space="preserve"> Критерии качества и эффективности информационной политики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DD" w:rsidRPr="00127C52" w:rsidRDefault="00C74ADD" w:rsidP="00C74ADD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27C52" w:rsidRPr="00127C52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ADD" w:rsidRPr="00127C52" w:rsidRDefault="00C74ADD" w:rsidP="00C74ADD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Внешнее информационное давление на российский сегмент глобальной Сети.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ADD" w:rsidRPr="00127C52" w:rsidRDefault="00346C2D" w:rsidP="00C74ADD">
            <w:pPr>
              <w:pStyle w:val="af5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27C52">
              <w:t>Технологии, применяемые внешними недружественными политическими акторами в процессе информационного давления на российский сегмент сети Интернет.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DD" w:rsidRPr="00127C52" w:rsidRDefault="00C74ADD" w:rsidP="00443A7F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127C52" w:rsidRPr="00127C52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ADD" w:rsidRPr="00127C52" w:rsidRDefault="00C74ADD" w:rsidP="00C74ADD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Типы Интернет-рисков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C74ADD" w:rsidRPr="00127C52" w:rsidRDefault="00C74ADD" w:rsidP="00C74ADD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ADD" w:rsidRPr="00127C52" w:rsidRDefault="00346C2D" w:rsidP="00346C2D">
            <w:pPr>
              <w:pStyle w:val="af5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27C52">
              <w:rPr>
                <w:rFonts w:eastAsia="SimSun"/>
              </w:rPr>
              <w:t>Роль органов государственной власти, образовательных учреждений, общественного сектора в превенции Интернет-рисков</w:t>
            </w:r>
            <w:r w:rsidR="00C74ADD" w:rsidRPr="00127C52">
              <w:rPr>
                <w:rFonts w:eastAsia="SimSun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DD" w:rsidRPr="00127C52" w:rsidRDefault="00C74ADD" w:rsidP="00C74ADD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27C52" w:rsidRPr="00127C52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ADD" w:rsidRPr="00127C52" w:rsidRDefault="00C74ADD" w:rsidP="00C74ADD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Суверенный Интернет в системе кибербезопасности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ADD" w:rsidRPr="00127C52" w:rsidRDefault="00346C2D" w:rsidP="00C74ADD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</w:rPr>
              <w:t>Возможности рейтингования в изучении специфики развития Суверенного Интернета и готовности к его развитию государств мира</w:t>
            </w:r>
            <w:r w:rsidR="00C74ADD" w:rsidRPr="00127C52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DD" w:rsidRPr="00127C52" w:rsidRDefault="00C74ADD" w:rsidP="00C74ADD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A04BCF" w:rsidRPr="00127C52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ADD" w:rsidRPr="00127C52" w:rsidRDefault="00C74ADD" w:rsidP="00C74AD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Технологии обеспечения кибербезопасности</w:t>
            </w:r>
            <w:r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C74ADD" w:rsidRPr="00127C52" w:rsidRDefault="00C74ADD" w:rsidP="00C74ADD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8"/>
                <w:szCs w:val="28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ADD" w:rsidRPr="00127C52" w:rsidRDefault="00346C2D" w:rsidP="00C74AD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</w:rPr>
              <w:t xml:space="preserve">Способы обеспечения </w:t>
            </w:r>
            <w:r w:rsidR="00BF5399" w:rsidRPr="00127C52">
              <w:rPr>
                <w:rFonts w:ascii="Times New Roman" w:eastAsia="SimSun" w:hAnsi="Times New Roman"/>
                <w:sz w:val="24"/>
                <w:szCs w:val="24"/>
              </w:rPr>
              <w:t>защиты персональных данных</w:t>
            </w:r>
            <w:r w:rsidR="00C74ADD"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  <w:r w:rsidR="00BF5399" w:rsidRPr="00127C52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Культура кибербезопасности в России. Сравнительные характеристики культуры кибербезопасности в РФ и в зарубежных странах.</w:t>
            </w:r>
          </w:p>
          <w:p w:rsidR="00C74ADD" w:rsidRPr="00127C52" w:rsidRDefault="00C74ADD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DD" w:rsidRPr="00127C52" w:rsidRDefault="00C74ADD" w:rsidP="0061043C">
            <w:pPr>
              <w:keepNext/>
              <w:widowControl w:val="0"/>
              <w:ind w:firstLine="709"/>
              <w:rPr>
                <w:b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="007E1911" w:rsidRPr="00127C52">
              <w:rPr>
                <w:rFonts w:ascii="Times New Roman" w:hAnsi="Times New Roman"/>
                <w:sz w:val="24"/>
                <w:szCs w:val="24"/>
              </w:rPr>
              <w:t>, написание эссе.</w:t>
            </w:r>
          </w:p>
        </w:tc>
      </w:tr>
    </w:tbl>
    <w:p w:rsidR="00EF5C0F" w:rsidRPr="00127C52" w:rsidRDefault="00EF5C0F" w:rsidP="00EF5C0F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EF5C0F" w:rsidRPr="00127C52" w:rsidRDefault="00EF5C0F" w:rsidP="00EF5C0F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EF5C0F" w:rsidRPr="00127C52" w:rsidRDefault="00EF5C0F" w:rsidP="00EF5C0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8" w:name="_Toc320720004"/>
      <w:bookmarkStart w:id="9" w:name="_Toc320724385"/>
      <w:bookmarkStart w:id="10" w:name="_Toc321840854"/>
      <w:bookmarkStart w:id="11" w:name="_Toc321840928"/>
      <w:bookmarkEnd w:id="8"/>
      <w:bookmarkEnd w:id="9"/>
      <w:bookmarkEnd w:id="10"/>
      <w:bookmarkEnd w:id="11"/>
      <w:r w:rsidRPr="00127C52">
        <w:rPr>
          <w:rFonts w:ascii="Times New Roman" w:hAnsi="Times New Roman"/>
          <w:sz w:val="28"/>
          <w:szCs w:val="28"/>
        </w:rPr>
        <w:t>6.2.</w:t>
      </w:r>
      <w:r w:rsidRPr="00127C52">
        <w:rPr>
          <w:rFonts w:ascii="Times New Roman" w:hAnsi="Times New Roman"/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:rsidR="00EF5C0F" w:rsidRPr="00127C52" w:rsidRDefault="00EF5C0F" w:rsidP="00EF5C0F">
      <w:pPr>
        <w:pStyle w:val="af1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iCs/>
          <w:sz w:val="28"/>
          <w:szCs w:val="28"/>
        </w:rPr>
        <w:tab/>
      </w:r>
      <w:r w:rsidR="0061043C" w:rsidRPr="00127C52">
        <w:rPr>
          <w:rFonts w:ascii="Times New Roman" w:hAnsi="Times New Roman"/>
          <w:b/>
          <w:sz w:val="28"/>
          <w:szCs w:val="28"/>
        </w:rPr>
        <w:t xml:space="preserve">Примеры </w:t>
      </w:r>
      <w:r w:rsidR="0045064F" w:rsidRPr="00127C52">
        <w:rPr>
          <w:rFonts w:ascii="Times New Roman" w:hAnsi="Times New Roman"/>
          <w:b/>
          <w:sz w:val="28"/>
          <w:szCs w:val="28"/>
        </w:rPr>
        <w:t>тем для написания эссе</w:t>
      </w:r>
    </w:p>
    <w:p w:rsidR="000328EC" w:rsidRPr="00127C52" w:rsidRDefault="00070683" w:rsidP="00070683">
      <w:pPr>
        <w:pStyle w:val="af1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bookmarkStart w:id="12" w:name="_Toc3207200041"/>
      <w:bookmarkStart w:id="13" w:name="_Toc3207243851"/>
      <w:bookmarkStart w:id="14" w:name="_Toc3218408541"/>
      <w:bookmarkStart w:id="15" w:name="_Toc3218409281"/>
      <w:bookmarkEnd w:id="12"/>
      <w:bookmarkEnd w:id="13"/>
      <w:bookmarkEnd w:id="14"/>
      <w:bookmarkEnd w:id="15"/>
      <w:r w:rsidRPr="00127C52">
        <w:rPr>
          <w:rFonts w:ascii="Times New Roman" w:hAnsi="Times New Roman"/>
          <w:bCs/>
          <w:sz w:val="28"/>
          <w:szCs w:val="28"/>
        </w:rPr>
        <w:t>Т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ехнологии превенции подталкивания подростков в Сети к суицидальному поведению. </w:t>
      </w:r>
    </w:p>
    <w:p w:rsidR="000328EC" w:rsidRPr="00127C52" w:rsidRDefault="00070683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М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етоды профилактики мобилизации подростков в цифровой среде радикалистических и экстремистских установок. </w:t>
      </w:r>
    </w:p>
    <w:p w:rsidR="000328EC" w:rsidRPr="00127C52" w:rsidRDefault="00070683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С</w:t>
      </w:r>
      <w:r w:rsidR="000328EC" w:rsidRPr="00127C52">
        <w:rPr>
          <w:rFonts w:ascii="Times New Roman" w:hAnsi="Times New Roman"/>
          <w:bCs/>
          <w:sz w:val="28"/>
          <w:szCs w:val="28"/>
        </w:rPr>
        <w:t>пособ</w:t>
      </w:r>
      <w:r w:rsidRPr="00127C52">
        <w:rPr>
          <w:rFonts w:ascii="Times New Roman" w:hAnsi="Times New Roman"/>
          <w:bCs/>
          <w:sz w:val="28"/>
          <w:szCs w:val="28"/>
        </w:rPr>
        <w:t>ы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 профилактики подтакливания подростков и молодежи в Сети к совершению Скулшутинга. </w:t>
      </w:r>
    </w:p>
    <w:p w:rsidR="000328EC" w:rsidRPr="00127C52" w:rsidRDefault="00070683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Масштабы и эффекты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 стимулиров</w:t>
      </w:r>
      <w:r w:rsidRPr="00127C52">
        <w:rPr>
          <w:rFonts w:ascii="Times New Roman" w:hAnsi="Times New Roman"/>
          <w:bCs/>
          <w:sz w:val="28"/>
          <w:szCs w:val="28"/>
        </w:rPr>
        <w:t>ания в сети Интернет «хакмора»,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 возможности его превенции.</w:t>
      </w:r>
    </w:p>
    <w:p w:rsidR="000328EC" w:rsidRPr="00127C52" w:rsidRDefault="00070683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Т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ехнологии превенции зависимости молодых пользователей от гаджетов. </w:t>
      </w:r>
    </w:p>
    <w:p w:rsidR="000328EC" w:rsidRPr="00127C52" w:rsidRDefault="00070683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Возможности р</w:t>
      </w:r>
      <w:r w:rsidR="000328EC" w:rsidRPr="00127C52">
        <w:rPr>
          <w:rFonts w:ascii="Times New Roman" w:hAnsi="Times New Roman"/>
          <w:bCs/>
          <w:sz w:val="28"/>
          <w:szCs w:val="28"/>
        </w:rPr>
        <w:t>азработ</w:t>
      </w:r>
      <w:r w:rsidRPr="00127C52">
        <w:rPr>
          <w:rFonts w:ascii="Times New Roman" w:hAnsi="Times New Roman"/>
          <w:bCs/>
          <w:sz w:val="28"/>
          <w:szCs w:val="28"/>
        </w:rPr>
        <w:t>ки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 систем</w:t>
      </w:r>
      <w:r w:rsidRPr="00127C52">
        <w:rPr>
          <w:rFonts w:ascii="Times New Roman" w:hAnsi="Times New Roman"/>
          <w:bCs/>
          <w:sz w:val="28"/>
          <w:szCs w:val="28"/>
        </w:rPr>
        <w:t>ы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 идентификаторов кибербуллинга. </w:t>
      </w:r>
    </w:p>
    <w:p w:rsidR="000328EC" w:rsidRPr="00127C52" w:rsidRDefault="00ED191F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Перспективы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 </w:t>
      </w:r>
      <w:r w:rsidRPr="00127C52">
        <w:rPr>
          <w:rFonts w:ascii="Times New Roman" w:hAnsi="Times New Roman"/>
          <w:bCs/>
          <w:sz w:val="28"/>
          <w:szCs w:val="28"/>
        </w:rPr>
        <w:t xml:space="preserve">создания </w:t>
      </w:r>
      <w:r w:rsidR="000328EC" w:rsidRPr="00127C52">
        <w:rPr>
          <w:rFonts w:ascii="Times New Roman" w:hAnsi="Times New Roman"/>
          <w:bCs/>
          <w:sz w:val="28"/>
          <w:szCs w:val="28"/>
        </w:rPr>
        <w:t>систем</w:t>
      </w:r>
      <w:r w:rsidRPr="00127C52">
        <w:rPr>
          <w:rFonts w:ascii="Times New Roman" w:hAnsi="Times New Roman"/>
          <w:bCs/>
          <w:sz w:val="28"/>
          <w:szCs w:val="28"/>
        </w:rPr>
        <w:t>ы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 индикаторов геймификации. </w:t>
      </w:r>
    </w:p>
    <w:p w:rsidR="000328EC" w:rsidRPr="00127C52" w:rsidRDefault="00ED191F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Т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ехнологии превенции фишинга. </w:t>
      </w:r>
    </w:p>
    <w:p w:rsidR="000328EC" w:rsidRPr="00127C52" w:rsidRDefault="00ED191F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Возможности </w:t>
      </w:r>
      <w:r w:rsidR="006D24DF" w:rsidRPr="00127C52">
        <w:rPr>
          <w:rFonts w:ascii="Times New Roman" w:hAnsi="Times New Roman"/>
          <w:bCs/>
          <w:sz w:val="28"/>
          <w:szCs w:val="28"/>
        </w:rPr>
        <w:t>совершенствования</w:t>
      </w:r>
      <w:r w:rsidRPr="00127C52">
        <w:rPr>
          <w:rFonts w:ascii="Times New Roman" w:hAnsi="Times New Roman"/>
          <w:bCs/>
          <w:sz w:val="28"/>
          <w:szCs w:val="28"/>
        </w:rPr>
        <w:t xml:space="preserve"> концепции</w:t>
      </w:r>
      <w:r w:rsidR="00937AC6" w:rsidRPr="00127C52">
        <w:rPr>
          <w:rFonts w:ascii="Times New Roman" w:hAnsi="Times New Roman"/>
          <w:bCs/>
          <w:sz w:val="28"/>
          <w:szCs w:val="28"/>
        </w:rPr>
        <w:t xml:space="preserve"> просвещения молодых пользователей в сфере защиты от заражения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 компьютерными вирусами. </w:t>
      </w:r>
    </w:p>
    <w:p w:rsidR="00EF5C0F" w:rsidRPr="00127C52" w:rsidRDefault="00937AC6" w:rsidP="00937AC6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 </w:t>
      </w:r>
      <w:r w:rsidR="006D24DF" w:rsidRPr="00127C52">
        <w:rPr>
          <w:rFonts w:ascii="Times New Roman" w:hAnsi="Times New Roman"/>
          <w:bCs/>
          <w:sz w:val="28"/>
          <w:szCs w:val="28"/>
        </w:rPr>
        <w:t xml:space="preserve">Возможности совершенствования концепции </w:t>
      </w:r>
      <w:r w:rsidRPr="00127C52">
        <w:rPr>
          <w:rFonts w:ascii="Times New Roman" w:hAnsi="Times New Roman"/>
          <w:bCs/>
          <w:sz w:val="28"/>
          <w:szCs w:val="28"/>
        </w:rPr>
        <w:t xml:space="preserve">просвещения молодых пользователей в сфере защиты от </w:t>
      </w:r>
      <w:r w:rsidR="000328EC" w:rsidRPr="00127C52">
        <w:rPr>
          <w:rFonts w:ascii="Times New Roman" w:hAnsi="Times New Roman"/>
          <w:bCs/>
          <w:sz w:val="28"/>
          <w:szCs w:val="28"/>
        </w:rPr>
        <w:t xml:space="preserve">недостоверной информации, фейков. </w:t>
      </w:r>
    </w:p>
    <w:p w:rsidR="002B076B" w:rsidRPr="00127C52" w:rsidRDefault="002B076B" w:rsidP="002B076B">
      <w:pPr>
        <w:shd w:val="clear" w:color="auto" w:fill="FFFFFF"/>
        <w:ind w:left="340" w:firstLine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C72E2F" w:rsidRPr="00127C52">
        <w:rPr>
          <w:rFonts w:ascii="Times New Roman" w:hAnsi="Times New Roman"/>
          <w:sz w:val="28"/>
          <w:szCs w:val="28"/>
        </w:rPr>
        <w:t>Кафедры</w:t>
      </w:r>
      <w:r w:rsidRPr="00127C52">
        <w:rPr>
          <w:rFonts w:ascii="Times New Roman" w:hAnsi="Times New Roman"/>
          <w:sz w:val="28"/>
          <w:szCs w:val="28"/>
        </w:rPr>
        <w:t>.</w:t>
      </w:r>
    </w:p>
    <w:p w:rsidR="00EF5C0F" w:rsidRPr="00127C52" w:rsidRDefault="00EF5C0F" w:rsidP="00EF5C0F">
      <w:pPr>
        <w:shd w:val="clear" w:color="auto" w:fill="FFFFFF"/>
        <w:ind w:left="340" w:firstLine="0"/>
        <w:rPr>
          <w:rFonts w:ascii="Times New Roman" w:hAnsi="Times New Roman"/>
          <w:b/>
          <w:sz w:val="28"/>
          <w:szCs w:val="28"/>
        </w:rPr>
      </w:pPr>
    </w:p>
    <w:p w:rsidR="00EF5C0F" w:rsidRPr="00127C52" w:rsidRDefault="00EF5C0F" w:rsidP="00EF5C0F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6" w:name="_Toc438735534"/>
      <w:bookmarkStart w:id="17" w:name="_Toc438658240"/>
      <w:r w:rsidRPr="00127C52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6"/>
      <w:bookmarkEnd w:id="17"/>
    </w:p>
    <w:p w:rsidR="00EF5C0F" w:rsidRPr="00127C52" w:rsidRDefault="00EF5C0F" w:rsidP="00EF5C0F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27C52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:rsidR="00EF5C0F" w:rsidRPr="00127C52" w:rsidRDefault="00EF5C0F" w:rsidP="00EF5C0F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27C52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</w:t>
      </w:r>
      <w:r w:rsidRPr="00127C52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127C52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:rsidR="00EF5C0F" w:rsidRPr="00127C52" w:rsidRDefault="00EF5C0F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:rsidR="00EF5C0F" w:rsidRPr="00127C52" w:rsidRDefault="00EF5C0F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27C52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127C52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  <w:r w:rsidRPr="00127C52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:rsidR="00E72A78" w:rsidRPr="00127C52" w:rsidRDefault="00E72A78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:rsidR="00EF5C0F" w:rsidRPr="00127C52" w:rsidRDefault="00EF5C0F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27C52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Примерный перечень вопросов для подготовки к </w:t>
      </w:r>
      <w:r w:rsidR="000B6F04" w:rsidRPr="00127C52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экзамен</w:t>
      </w:r>
      <w:r w:rsidRPr="00127C52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у</w:t>
      </w:r>
    </w:p>
    <w:p w:rsidR="003758A5" w:rsidRPr="00127C52" w:rsidRDefault="004E01A0" w:rsidP="003758A5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Понятие информационной политики. </w:t>
      </w:r>
    </w:p>
    <w:p w:rsidR="003758A5" w:rsidRPr="00127C52" w:rsidRDefault="004E01A0" w:rsidP="003758A5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Информационная безопасность  информационно-психологическая безопасность. </w:t>
      </w:r>
    </w:p>
    <w:p w:rsidR="003758A5" w:rsidRPr="00127C52" w:rsidRDefault="004E01A0" w:rsidP="003758A5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Субъекты и объекты информационной политики. Направления информационной политики. Нормативн</w:t>
      </w:r>
      <w:r w:rsidR="003758A5" w:rsidRPr="00127C52">
        <w:rPr>
          <w:rFonts w:ascii="Times New Roman" w:hAnsi="Times New Roman"/>
          <w:bCs/>
          <w:sz w:val="28"/>
          <w:szCs w:val="28"/>
        </w:rPr>
        <w:t>о</w:t>
      </w:r>
      <w:r w:rsidRPr="00127C52">
        <w:rPr>
          <w:rFonts w:ascii="Times New Roman" w:hAnsi="Times New Roman"/>
          <w:bCs/>
          <w:sz w:val="28"/>
          <w:szCs w:val="28"/>
        </w:rPr>
        <w:t xml:space="preserve">-правовая база информационной политики в Российской Федерации. </w:t>
      </w:r>
    </w:p>
    <w:p w:rsidR="003758A5" w:rsidRPr="00127C52" w:rsidRDefault="004E01A0" w:rsidP="003758A5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Специфика информационно</w:t>
      </w:r>
      <w:r w:rsidR="003758A5" w:rsidRPr="00127C52">
        <w:rPr>
          <w:rFonts w:ascii="Times New Roman" w:hAnsi="Times New Roman"/>
          <w:bCs/>
          <w:sz w:val="28"/>
          <w:szCs w:val="28"/>
        </w:rPr>
        <w:t>й политики в период глобальных к</w:t>
      </w:r>
      <w:r w:rsidR="00756DB8" w:rsidRPr="00127C52">
        <w:rPr>
          <w:rFonts w:ascii="Times New Roman" w:hAnsi="Times New Roman"/>
          <w:bCs/>
          <w:sz w:val="28"/>
          <w:szCs w:val="28"/>
        </w:rPr>
        <w:t>онфл</w:t>
      </w:r>
      <w:r w:rsidRPr="00127C52">
        <w:rPr>
          <w:rFonts w:ascii="Times New Roman" w:hAnsi="Times New Roman"/>
          <w:bCs/>
          <w:sz w:val="28"/>
          <w:szCs w:val="28"/>
        </w:rPr>
        <w:t xml:space="preserve">иктов и геополитического противостояния. </w:t>
      </w:r>
    </w:p>
    <w:p w:rsidR="004E01A0" w:rsidRPr="00127C52" w:rsidRDefault="004E01A0" w:rsidP="003758A5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Информационная политика стран Запада, Азиатско-Тихоокеанского региона, Африки, Южной Америки.</w:t>
      </w:r>
    </w:p>
    <w:p w:rsidR="003758A5" w:rsidRPr="00127C52" w:rsidRDefault="003758A5" w:rsidP="003758A5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Трансформация информационной политики РФ в период с 1991 года по настоящее время.</w:t>
      </w:r>
    </w:p>
    <w:p w:rsidR="003758A5" w:rsidRPr="00127C52" w:rsidRDefault="004E01A0" w:rsidP="004E01A0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Понятие внешнего информационного воздействия и давления.</w:t>
      </w:r>
    </w:p>
    <w:p w:rsidR="00533ECF" w:rsidRPr="00127C52" w:rsidRDefault="004E01A0" w:rsidP="004E01A0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Признаки внешнего информационного воздействия и давления на национальный сегмент сети Интернет. </w:t>
      </w:r>
    </w:p>
    <w:p w:rsidR="00533ECF" w:rsidRPr="00127C52" w:rsidRDefault="004E01A0" w:rsidP="004E01A0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Методы идентификации внешнего информационного давления: когнитивное картирование внешних информационных потоков. </w:t>
      </w:r>
    </w:p>
    <w:p w:rsidR="00533ECF" w:rsidRPr="00127C52" w:rsidRDefault="00533ECF" w:rsidP="00533ECF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Методы идентификации внешнего информационного давления: дискурс-анализ внешних информационных потоков. </w:t>
      </w:r>
    </w:p>
    <w:p w:rsidR="00533ECF" w:rsidRPr="00127C52" w:rsidRDefault="00533ECF" w:rsidP="00533ECF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Методы идентификации внешнего информационного давления: интент-анализ внешних информационных потоков. </w:t>
      </w:r>
    </w:p>
    <w:p w:rsidR="00533ECF" w:rsidRPr="00127C52" w:rsidRDefault="004E01A0" w:rsidP="004E01A0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Возможности автоматического выявления внешних информационных потоков. </w:t>
      </w:r>
    </w:p>
    <w:p w:rsidR="00947159" w:rsidRPr="00127C52" w:rsidRDefault="004E01A0" w:rsidP="004E01A0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Инструменты идентификации внешних информационных потоков. </w:t>
      </w:r>
    </w:p>
    <w:p w:rsidR="00947159" w:rsidRPr="00127C52" w:rsidRDefault="004E01A0" w:rsidP="004E01A0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Ключевые таргетные группы для вн</w:t>
      </w:r>
      <w:r w:rsidR="00947159" w:rsidRPr="00127C52">
        <w:rPr>
          <w:rFonts w:ascii="Times New Roman" w:hAnsi="Times New Roman"/>
          <w:bCs/>
          <w:sz w:val="28"/>
          <w:szCs w:val="28"/>
        </w:rPr>
        <w:t>ешнего информационного давления.</w:t>
      </w:r>
    </w:p>
    <w:p w:rsidR="00947159" w:rsidRPr="00127C52" w:rsidRDefault="004E01A0" w:rsidP="004E01A0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Крым, Дальний Восток, Калининградский регион, Северный Кавказ, новые территории РФ (ЛДНР, Запорожье и Херсонская область как основные регионы – мишении внешнего информационного давления. </w:t>
      </w:r>
    </w:p>
    <w:p w:rsidR="00947159" w:rsidRPr="00127C52" w:rsidRDefault="004E01A0" w:rsidP="004E01A0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lastRenderedPageBreak/>
        <w:t>Триггеры  дискурсы и контексты внешних информационных потоков. Цифровая инфраструктура внешних информационных потоков.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 Мобилизационный потенциал сообществ, координируемых в интересах внешних политических сил.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Понятие Интернет-рисков.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Типы Интернет-рисков.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Подталкивание в Сети к суицидальному поведению.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Мобилизация в цифровой среде радикалистических и экстремистских установок.</w:t>
      </w:r>
    </w:p>
    <w:p w:rsidR="00947159" w:rsidRPr="00127C52" w:rsidRDefault="001D3C0A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 Подта</w:t>
      </w:r>
      <w:r w:rsidR="00947159" w:rsidRPr="00127C52">
        <w:rPr>
          <w:rFonts w:ascii="Times New Roman" w:hAnsi="Times New Roman"/>
          <w:bCs/>
          <w:sz w:val="28"/>
          <w:szCs w:val="28"/>
        </w:rPr>
        <w:t>л</w:t>
      </w:r>
      <w:r w:rsidRPr="00127C52">
        <w:rPr>
          <w:rFonts w:ascii="Times New Roman" w:hAnsi="Times New Roman"/>
          <w:bCs/>
          <w:sz w:val="28"/>
          <w:szCs w:val="28"/>
        </w:rPr>
        <w:t>к</w:t>
      </w:r>
      <w:r w:rsidR="00947159" w:rsidRPr="00127C52">
        <w:rPr>
          <w:rFonts w:ascii="Times New Roman" w:hAnsi="Times New Roman"/>
          <w:bCs/>
          <w:sz w:val="28"/>
          <w:szCs w:val="28"/>
        </w:rPr>
        <w:t>ива</w:t>
      </w:r>
      <w:r w:rsidR="004E01A0" w:rsidRPr="00127C52">
        <w:rPr>
          <w:rFonts w:ascii="Times New Roman" w:hAnsi="Times New Roman"/>
          <w:bCs/>
          <w:sz w:val="28"/>
          <w:szCs w:val="28"/>
        </w:rPr>
        <w:t xml:space="preserve">ние в Сети к совершению Скулшутинга.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Стимулирование «хакмора»</w:t>
      </w:r>
      <w:r w:rsidR="00947159" w:rsidRPr="00127C52">
        <w:rPr>
          <w:rFonts w:ascii="Times New Roman" w:hAnsi="Times New Roman"/>
          <w:bCs/>
          <w:sz w:val="28"/>
          <w:szCs w:val="28"/>
        </w:rPr>
        <w:t>: маркеры и предикторы</w:t>
      </w:r>
      <w:r w:rsidRPr="00127C52">
        <w:rPr>
          <w:rFonts w:ascii="Times New Roman" w:hAnsi="Times New Roman"/>
          <w:bCs/>
          <w:sz w:val="28"/>
          <w:szCs w:val="28"/>
        </w:rPr>
        <w:t xml:space="preserve">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Зависимость от гаджетов</w:t>
      </w:r>
      <w:r w:rsidR="00947159" w:rsidRPr="00127C52">
        <w:rPr>
          <w:rFonts w:ascii="Times New Roman" w:hAnsi="Times New Roman"/>
          <w:bCs/>
          <w:sz w:val="28"/>
          <w:szCs w:val="28"/>
        </w:rPr>
        <w:t>: факторы и идентификаторы.</w:t>
      </w:r>
      <w:r w:rsidRPr="00127C52">
        <w:rPr>
          <w:rFonts w:ascii="Times New Roman" w:hAnsi="Times New Roman"/>
          <w:bCs/>
          <w:sz w:val="28"/>
          <w:szCs w:val="28"/>
        </w:rPr>
        <w:t xml:space="preserve">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Кибербуллинг</w:t>
      </w:r>
      <w:r w:rsidR="00947159" w:rsidRPr="00127C52">
        <w:rPr>
          <w:rFonts w:ascii="Times New Roman" w:hAnsi="Times New Roman"/>
          <w:bCs/>
          <w:sz w:val="28"/>
          <w:szCs w:val="28"/>
        </w:rPr>
        <w:t>: индикаторы и методы превенции</w:t>
      </w:r>
      <w:r w:rsidRPr="00127C52">
        <w:rPr>
          <w:rFonts w:ascii="Times New Roman" w:hAnsi="Times New Roman"/>
          <w:bCs/>
          <w:sz w:val="28"/>
          <w:szCs w:val="28"/>
        </w:rPr>
        <w:t xml:space="preserve">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Геймификация</w:t>
      </w:r>
      <w:r w:rsidR="00947159" w:rsidRPr="00127C52">
        <w:rPr>
          <w:rFonts w:ascii="Times New Roman" w:hAnsi="Times New Roman"/>
          <w:bCs/>
          <w:sz w:val="28"/>
          <w:szCs w:val="28"/>
        </w:rPr>
        <w:t>: атрибуция</w:t>
      </w:r>
      <w:r w:rsidRPr="00127C52">
        <w:rPr>
          <w:rFonts w:ascii="Times New Roman" w:hAnsi="Times New Roman"/>
          <w:bCs/>
          <w:sz w:val="28"/>
          <w:szCs w:val="28"/>
        </w:rPr>
        <w:t>.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Фишинг</w:t>
      </w:r>
      <w:r w:rsidR="007B3FE2" w:rsidRPr="00127C52">
        <w:rPr>
          <w:rFonts w:ascii="Times New Roman" w:hAnsi="Times New Roman"/>
          <w:bCs/>
          <w:sz w:val="28"/>
          <w:szCs w:val="28"/>
        </w:rPr>
        <w:t>: понятие и с</w:t>
      </w:r>
      <w:r w:rsidR="00947159" w:rsidRPr="00127C52">
        <w:rPr>
          <w:rFonts w:ascii="Times New Roman" w:hAnsi="Times New Roman"/>
          <w:bCs/>
          <w:sz w:val="28"/>
          <w:szCs w:val="28"/>
        </w:rPr>
        <w:t>пособы преодоления</w:t>
      </w:r>
      <w:r w:rsidRPr="00127C52">
        <w:rPr>
          <w:rFonts w:ascii="Times New Roman" w:hAnsi="Times New Roman"/>
          <w:bCs/>
          <w:sz w:val="28"/>
          <w:szCs w:val="28"/>
        </w:rPr>
        <w:t xml:space="preserve">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Заражение компьютерными вирусами</w:t>
      </w:r>
      <w:r w:rsidR="00947159" w:rsidRPr="00127C52">
        <w:rPr>
          <w:rFonts w:ascii="Times New Roman" w:hAnsi="Times New Roman"/>
          <w:bCs/>
          <w:sz w:val="28"/>
          <w:szCs w:val="28"/>
        </w:rPr>
        <w:t>: статистика распространения и методы противодействия</w:t>
      </w:r>
      <w:r w:rsidRPr="00127C52">
        <w:rPr>
          <w:rFonts w:ascii="Times New Roman" w:hAnsi="Times New Roman"/>
          <w:bCs/>
          <w:sz w:val="28"/>
          <w:szCs w:val="28"/>
        </w:rPr>
        <w:t xml:space="preserve">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Распространение недостоверной информации, фейков</w:t>
      </w:r>
      <w:r w:rsidR="00947159" w:rsidRPr="00127C52">
        <w:rPr>
          <w:rFonts w:ascii="Times New Roman" w:hAnsi="Times New Roman"/>
          <w:bCs/>
          <w:sz w:val="28"/>
          <w:szCs w:val="28"/>
        </w:rPr>
        <w:t>: технологии преодоления</w:t>
      </w:r>
      <w:r w:rsidRPr="00127C52">
        <w:rPr>
          <w:rFonts w:ascii="Times New Roman" w:hAnsi="Times New Roman"/>
          <w:bCs/>
          <w:sz w:val="28"/>
          <w:szCs w:val="28"/>
        </w:rPr>
        <w:t xml:space="preserve">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Жертвы Интерне </w:t>
      </w:r>
      <w:r w:rsidR="00947159" w:rsidRPr="00127C52">
        <w:rPr>
          <w:rFonts w:ascii="Times New Roman" w:hAnsi="Times New Roman"/>
          <w:bCs/>
          <w:sz w:val="28"/>
          <w:szCs w:val="28"/>
        </w:rPr>
        <w:t>–</w:t>
      </w:r>
      <w:r w:rsidRPr="00127C52">
        <w:rPr>
          <w:rFonts w:ascii="Times New Roman" w:hAnsi="Times New Roman"/>
          <w:bCs/>
          <w:sz w:val="28"/>
          <w:szCs w:val="28"/>
        </w:rPr>
        <w:t>рисков</w:t>
      </w:r>
      <w:r w:rsidR="00947159" w:rsidRPr="00127C52">
        <w:rPr>
          <w:rFonts w:ascii="Times New Roman" w:hAnsi="Times New Roman"/>
          <w:bCs/>
          <w:sz w:val="28"/>
          <w:szCs w:val="28"/>
        </w:rPr>
        <w:t>: социально-демографический и психо-социальный профили</w:t>
      </w:r>
      <w:r w:rsidRPr="00127C52">
        <w:rPr>
          <w:rFonts w:ascii="Times New Roman" w:hAnsi="Times New Roman"/>
          <w:bCs/>
          <w:sz w:val="28"/>
          <w:szCs w:val="28"/>
        </w:rPr>
        <w:t>.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 Социальная статистика распространенности и общественных эффектов разных типов Интернет-рисков.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Признаки рискогенного поведения в Сети.</w:t>
      </w:r>
      <w:r w:rsidR="00947159" w:rsidRPr="00127C52">
        <w:rPr>
          <w:rFonts w:ascii="Times New Roman" w:hAnsi="Times New Roman"/>
          <w:bCs/>
          <w:sz w:val="28"/>
          <w:szCs w:val="28"/>
        </w:rPr>
        <w:t xml:space="preserve">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Понятие Суверенного Интернета.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Условия и характеристики Суверенного Интернета.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Работа по созданию Суверенного Интернета: особенности российского и китайского подходов.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Общественное мнение россиян о Суверенном Интернете.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Способы формирования адекватных представлений граждан Российской Федерации о Суверенном Интернете.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Персонологические и макро индикаторы Интернет-рисков.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Когнитивные, аффективные и поведенческие маркеры Интернет-рисков.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Весовые и динамические показатели распространенности в Рунете Интернет-рисаов.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Просвещение пользовательской аудитории в отношении Интернет-рисков.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lastRenderedPageBreak/>
        <w:t xml:space="preserve">Цифровые координаторы образовательных учреждений и их функционал.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Возможности разработки программного обеспечения, автоматически идентифицирующего риск совершения Скулшутинга, прочих экстремимтских и террористических актов, суицидальных намерений. </w:t>
      </w:r>
    </w:p>
    <w:p w:rsidR="00947159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ПО для определения социально опасных цифровых сообществ. </w:t>
      </w:r>
    </w:p>
    <w:p w:rsidR="00EF5C0F" w:rsidRPr="00127C52" w:rsidRDefault="004E01A0" w:rsidP="00947159">
      <w:pPr>
        <w:pStyle w:val="af1"/>
        <w:numPr>
          <w:ilvl w:val="3"/>
          <w:numId w:val="2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 xml:space="preserve">Нормативно-правовая база противоборства этим группам.   </w:t>
      </w:r>
    </w:p>
    <w:p w:rsidR="00EF5C0F" w:rsidRPr="00127C52" w:rsidRDefault="0095613F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127C52">
        <w:rPr>
          <w:rFonts w:ascii="Times New Roman" w:eastAsia="Calibri" w:hAnsi="Times New Roman"/>
          <w:b/>
          <w:sz w:val="28"/>
          <w:szCs w:val="28"/>
          <w:lang w:eastAsia="ru-RU"/>
        </w:rPr>
        <w:t>Пр</w:t>
      </w:r>
      <w:r w:rsidR="00BD4DDB" w:rsidRPr="00127C52">
        <w:rPr>
          <w:rFonts w:ascii="Times New Roman" w:eastAsia="Calibri" w:hAnsi="Times New Roman"/>
          <w:b/>
          <w:sz w:val="28"/>
          <w:szCs w:val="28"/>
          <w:lang w:eastAsia="ru-RU"/>
        </w:rPr>
        <w:t>имер экзаменационного билета</w:t>
      </w:r>
    </w:p>
    <w:p w:rsidR="00BD4DDB" w:rsidRPr="00127C52" w:rsidRDefault="00BD4DDB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BD4DDB" w:rsidRPr="00127C52" w:rsidRDefault="00BD4DDB" w:rsidP="00BD4DD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:rsidR="00BD4DDB" w:rsidRPr="00127C52" w:rsidRDefault="00BD4DDB" w:rsidP="00BD4DD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высшего образования</w:t>
      </w:r>
    </w:p>
    <w:p w:rsidR="00BD4DDB" w:rsidRPr="00127C52" w:rsidRDefault="00BD4DDB" w:rsidP="00BD4DD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BD4DDB" w:rsidRPr="00127C52" w:rsidRDefault="00BD4DDB" w:rsidP="00BD4DD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BD4DDB" w:rsidRPr="00127C52" w:rsidRDefault="00BD4DDB" w:rsidP="00BD4DD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D4DDB" w:rsidRPr="00127C52" w:rsidRDefault="00BD4DDB" w:rsidP="00BD4DDB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Наименование дисциплины: Информационная политика и </w:t>
      </w:r>
      <w:r w:rsidR="00D42179" w:rsidRPr="00127C52">
        <w:rPr>
          <w:rFonts w:ascii="Times New Roman" w:hAnsi="Times New Roman"/>
          <w:sz w:val="28"/>
          <w:szCs w:val="28"/>
        </w:rPr>
        <w:t>кибер</w:t>
      </w:r>
      <w:r w:rsidRPr="00127C52">
        <w:rPr>
          <w:rFonts w:ascii="Times New Roman" w:hAnsi="Times New Roman"/>
          <w:sz w:val="28"/>
          <w:szCs w:val="28"/>
        </w:rPr>
        <w:t>безопасность.</w:t>
      </w:r>
    </w:p>
    <w:p w:rsidR="00BD4DDB" w:rsidRPr="00127C52" w:rsidRDefault="00BD4DDB" w:rsidP="00BD4DDB">
      <w:pPr>
        <w:rPr>
          <w:rFonts w:ascii="Times New Roman" w:hAnsi="Times New Roman"/>
          <w:sz w:val="28"/>
          <w:szCs w:val="28"/>
        </w:rPr>
      </w:pPr>
    </w:p>
    <w:p w:rsidR="00BD4DDB" w:rsidRPr="00127C52" w:rsidRDefault="00BD4DDB" w:rsidP="00BD4DDB">
      <w:pPr>
        <w:jc w:val="center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>ЭКЗАМЕНАЦИОННЫЙ БИЛЕТ № 1</w:t>
      </w:r>
    </w:p>
    <w:p w:rsidR="00BD4DDB" w:rsidRPr="00127C52" w:rsidRDefault="00BD4DDB" w:rsidP="00BD4DD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4DDB" w:rsidRPr="00127C52" w:rsidRDefault="00327075" w:rsidP="00327075">
      <w:pPr>
        <w:pStyle w:val="af1"/>
        <w:numPr>
          <w:ilvl w:val="0"/>
          <w:numId w:val="1"/>
        </w:numPr>
        <w:rPr>
          <w:rFonts w:ascii="Times New Roman" w:hAnsi="Times New Roman"/>
          <w:bCs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Проанализируйте наиболее распространенные триггеры, дискурсы и контексты внешних информационных</w:t>
      </w:r>
      <w:r w:rsidR="00CE519F" w:rsidRPr="00127C52">
        <w:rPr>
          <w:rFonts w:ascii="Times New Roman" w:hAnsi="Times New Roman"/>
          <w:bCs/>
          <w:sz w:val="28"/>
          <w:szCs w:val="28"/>
        </w:rPr>
        <w:t xml:space="preserve"> потоков в период с 2000 по 2024</w:t>
      </w:r>
      <w:r w:rsidRPr="00127C52">
        <w:rPr>
          <w:rFonts w:ascii="Times New Roman" w:hAnsi="Times New Roman"/>
          <w:bCs/>
          <w:sz w:val="28"/>
          <w:szCs w:val="28"/>
        </w:rPr>
        <w:t xml:space="preserve"> гг.</w:t>
      </w:r>
      <w:r w:rsidR="00BD4DDB" w:rsidRPr="00127C52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="00BD4DDB" w:rsidRPr="00127C52">
        <w:rPr>
          <w:rFonts w:ascii="Times New Roman" w:hAnsi="Times New Roman"/>
          <w:sz w:val="28"/>
          <w:szCs w:val="28"/>
        </w:rPr>
        <w:t>(20 балов).</w:t>
      </w:r>
    </w:p>
    <w:p w:rsidR="00BD4DDB" w:rsidRPr="00127C52" w:rsidRDefault="00327075" w:rsidP="00BD4DDB">
      <w:pPr>
        <w:pStyle w:val="af1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Опишите цифровую инфраструктуру внешних информационных</w:t>
      </w:r>
      <w:r w:rsidR="00CE519F" w:rsidRPr="00127C52">
        <w:rPr>
          <w:rFonts w:ascii="Times New Roman" w:hAnsi="Times New Roman"/>
          <w:bCs/>
          <w:sz w:val="28"/>
          <w:szCs w:val="28"/>
        </w:rPr>
        <w:t xml:space="preserve"> потоков в период с 2000 по 2024</w:t>
      </w:r>
      <w:r w:rsidRPr="00127C52">
        <w:rPr>
          <w:rFonts w:ascii="Times New Roman" w:hAnsi="Times New Roman"/>
          <w:bCs/>
          <w:sz w:val="28"/>
          <w:szCs w:val="28"/>
        </w:rPr>
        <w:t xml:space="preserve"> гг. </w:t>
      </w:r>
      <w:r w:rsidR="00BD4DDB" w:rsidRPr="00127C52">
        <w:rPr>
          <w:rFonts w:ascii="Times New Roman" w:hAnsi="Times New Roman"/>
          <w:sz w:val="28"/>
          <w:szCs w:val="28"/>
        </w:rPr>
        <w:t>(20 балов)</w:t>
      </w:r>
      <w:r w:rsidR="00BD4DDB" w:rsidRPr="00127C52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BD4DDB" w:rsidRPr="00127C52" w:rsidRDefault="00327075" w:rsidP="00BD4DDB">
      <w:pPr>
        <w:pStyle w:val="af1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Разработайте замысел исследования эффективности информационной политики</w:t>
      </w:r>
      <w:r w:rsidR="00BD4DDB" w:rsidRPr="00127C52">
        <w:rPr>
          <w:rFonts w:ascii="Times New Roman" w:hAnsi="Times New Roman"/>
          <w:sz w:val="28"/>
          <w:szCs w:val="28"/>
        </w:rPr>
        <w:t xml:space="preserve"> (20 балов).</w:t>
      </w:r>
    </w:p>
    <w:p w:rsidR="00BD4DDB" w:rsidRPr="00127C52" w:rsidRDefault="00BD4DDB" w:rsidP="00BD4DDB">
      <w:pPr>
        <w:contextualSpacing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BD4DDB" w:rsidRPr="00127C52" w:rsidRDefault="00BA71AA" w:rsidP="00BD4DDB">
      <w:pPr>
        <w:contextualSpacing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Кафедры</w:t>
      </w:r>
      <w:r w:rsidR="00BD4DDB" w:rsidRPr="00127C52">
        <w:rPr>
          <w:rFonts w:ascii="Times New Roman" w:hAnsi="Times New Roman"/>
          <w:sz w:val="28"/>
          <w:szCs w:val="28"/>
        </w:rPr>
        <w:t xml:space="preserve"> политологии                            К.В. Симонов</w:t>
      </w:r>
    </w:p>
    <w:p w:rsidR="00BD4DDB" w:rsidRPr="00127C52" w:rsidRDefault="00BD4DDB" w:rsidP="00BD4DDB">
      <w:pPr>
        <w:contextualSpacing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</w:r>
      <w:r w:rsidRPr="00127C52">
        <w:rPr>
          <w:rFonts w:ascii="Times New Roman" w:hAnsi="Times New Roman"/>
          <w:sz w:val="28"/>
          <w:szCs w:val="28"/>
        </w:rPr>
        <w:tab/>
      </w:r>
    </w:p>
    <w:p w:rsidR="00BD4DDB" w:rsidRPr="00127C52" w:rsidRDefault="00BD4DDB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EF5C0F" w:rsidRPr="00127C52" w:rsidRDefault="00EF5C0F" w:rsidP="00E66A10">
      <w:pPr>
        <w:ind w:firstLine="709"/>
        <w:rPr>
          <w:rFonts w:ascii="Times New Roman" w:hAnsi="Times New Roman"/>
          <w:b/>
          <w:sz w:val="28"/>
          <w:szCs w:val="28"/>
        </w:rPr>
      </w:pPr>
      <w:r w:rsidRPr="00127C52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:rsidR="00EF5C0F" w:rsidRPr="00127C52" w:rsidRDefault="00EF5C0F" w:rsidP="00EF5C0F">
      <w:pPr>
        <w:pStyle w:val="af5"/>
        <w:spacing w:beforeAutospacing="0" w:afterAutospacing="0" w:line="276" w:lineRule="auto"/>
        <w:ind w:firstLine="340"/>
        <w:jc w:val="both"/>
        <w:rPr>
          <w:b/>
          <w:bCs/>
          <w:sz w:val="32"/>
          <w:szCs w:val="32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947"/>
        <w:gridCol w:w="3856"/>
      </w:tblGrid>
      <w:tr w:rsidR="00127C52" w:rsidRPr="00127C52" w:rsidTr="00083566">
        <w:tc>
          <w:tcPr>
            <w:tcW w:w="1558" w:type="dxa"/>
          </w:tcPr>
          <w:p w:rsidR="00EF5C0F" w:rsidRPr="00127C52" w:rsidRDefault="00EF5C0F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</w:tcPr>
          <w:p w:rsidR="00EF5C0F" w:rsidRPr="00127C52" w:rsidRDefault="00EF5C0F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47" w:type="dxa"/>
          </w:tcPr>
          <w:p w:rsidR="00EF5C0F" w:rsidRPr="00127C52" w:rsidRDefault="00EF5C0F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56" w:type="dxa"/>
          </w:tcPr>
          <w:p w:rsidR="00EF5C0F" w:rsidRPr="00127C52" w:rsidRDefault="00EF5C0F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27C52" w:rsidRPr="00127C52" w:rsidTr="00083566">
        <w:tc>
          <w:tcPr>
            <w:tcW w:w="1558" w:type="dxa"/>
            <w:shd w:val="clear" w:color="auto" w:fill="FFFFFF" w:themeFill="background1"/>
          </w:tcPr>
          <w:p w:rsidR="00DA38CC" w:rsidRPr="00127C52" w:rsidRDefault="00DA38CC" w:rsidP="00D42179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Способность осуществлят</w:t>
            </w:r>
            <w:r w:rsidRPr="00127C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ь эффективные, в том числе антикризисные, коммуникации с политическими и деловыми партнерами, а также СМИ </w:t>
            </w:r>
          </w:p>
          <w:p w:rsidR="00DA38CC" w:rsidRPr="00127C52" w:rsidRDefault="00DA38CC" w:rsidP="00D42179">
            <w:pPr>
              <w:pStyle w:val="af1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(ПКП-3)</w:t>
            </w:r>
          </w:p>
        </w:tc>
        <w:tc>
          <w:tcPr>
            <w:tcW w:w="2555" w:type="dxa"/>
          </w:tcPr>
          <w:p w:rsidR="00DA38CC" w:rsidRPr="00127C52" w:rsidRDefault="00DA38CC" w:rsidP="00D42179">
            <w:pPr>
              <w:pStyle w:val="af1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Организует публичные и </w:t>
            </w:r>
            <w:r w:rsidRPr="00127C52">
              <w:rPr>
                <w:rFonts w:ascii="Times New Roman" w:hAnsi="Times New Roman"/>
                <w:sz w:val="24"/>
                <w:szCs w:val="24"/>
              </w:rPr>
              <w:lastRenderedPageBreak/>
              <w:t>непубличные коммуникации организации, информационные события;</w:t>
            </w:r>
          </w:p>
          <w:p w:rsidR="00DA38CC" w:rsidRPr="00127C52" w:rsidRDefault="00DA38CC" w:rsidP="00D42179">
            <w:pPr>
              <w:pStyle w:val="af1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2.    Применяет методы цифровых коммуникаций для реализации коммуникативной стратегии;</w:t>
            </w:r>
          </w:p>
          <w:p w:rsidR="00DA38CC" w:rsidRPr="00127C52" w:rsidRDefault="00DA38CC" w:rsidP="00D42179">
            <w:pPr>
              <w:pStyle w:val="af1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2947" w:type="dxa"/>
          </w:tcPr>
          <w:p w:rsidR="00DA38CC" w:rsidRPr="00127C52" w:rsidRDefault="00FE180D" w:rsidP="00D4217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DA38CC" w:rsidRPr="00127C5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DA38CC" w:rsidRPr="00127C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38CC" w:rsidRPr="00127C52">
              <w:rPr>
                <w:rFonts w:ascii="Times New Roman" w:eastAsia="Calibri" w:hAnsi="Times New Roman"/>
                <w:sz w:val="24"/>
                <w:szCs w:val="24"/>
              </w:rPr>
              <w:t xml:space="preserve">принципы и технологию организации </w:t>
            </w:r>
            <w:r w:rsidR="00DA38CC" w:rsidRPr="00127C5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публичных и непубличных коммуникаций организации, информационных событий;</w:t>
            </w:r>
          </w:p>
          <w:p w:rsidR="00DA38CC" w:rsidRPr="00127C52" w:rsidRDefault="00DA38CC" w:rsidP="00D4217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 xml:space="preserve"> применить в профессиональной деятельности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7C52">
              <w:rPr>
                <w:rFonts w:ascii="Times New Roman" w:eastAsia="Calibri" w:hAnsi="Times New Roman"/>
                <w:sz w:val="24"/>
                <w:szCs w:val="24"/>
              </w:rPr>
              <w:t>принципы и технологию организации публичных и непубличных коммуникаций организации, информационных событий;</w:t>
            </w:r>
          </w:p>
          <w:p w:rsidR="00DA38CC" w:rsidRPr="00127C52" w:rsidRDefault="00FE180D" w:rsidP="00D42179">
            <w:pPr>
              <w:pStyle w:val="af1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DA38CC"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DA38CC" w:rsidRPr="00127C52">
              <w:rPr>
                <w:rFonts w:ascii="Times New Roman" w:hAnsi="Times New Roman"/>
                <w:sz w:val="24"/>
                <w:szCs w:val="24"/>
              </w:rPr>
              <w:t>методы цифровых коммуникаций для реализации коммуникативной стратегии;</w:t>
            </w:r>
          </w:p>
          <w:p w:rsidR="00DA38CC" w:rsidRPr="00127C52" w:rsidRDefault="00DA38CC" w:rsidP="00D42179">
            <w:pPr>
              <w:pStyle w:val="af5"/>
              <w:widowControl w:val="0"/>
              <w:spacing w:beforeAutospacing="0" w:afterAutospacing="0"/>
              <w:jc w:val="both"/>
              <w:rPr>
                <w:rFonts w:eastAsia="TimesNewRomanPSMT"/>
              </w:rPr>
            </w:pPr>
            <w:r w:rsidRPr="00127C52">
              <w:rPr>
                <w:b/>
              </w:rPr>
              <w:t>Уметь:</w:t>
            </w:r>
            <w:r w:rsidRPr="00127C52">
              <w:rPr>
                <w:bCs/>
              </w:rPr>
              <w:t xml:space="preserve"> применить в профессиональной деятельности</w:t>
            </w:r>
            <w:r w:rsidRPr="00127C52">
              <w:t xml:space="preserve"> методы цифровых коммуникаций для реализации коммуникативной стратегии.</w:t>
            </w:r>
          </w:p>
          <w:p w:rsidR="00DA38CC" w:rsidRPr="00127C52" w:rsidRDefault="00DA38CC" w:rsidP="00D42179">
            <w:pPr>
              <w:pStyle w:val="af5"/>
              <w:widowControl w:val="0"/>
              <w:spacing w:beforeAutospacing="0" w:afterAutospacing="0"/>
              <w:jc w:val="both"/>
            </w:pPr>
          </w:p>
        </w:tc>
        <w:tc>
          <w:tcPr>
            <w:tcW w:w="3856" w:type="dxa"/>
            <w:shd w:val="clear" w:color="auto" w:fill="auto"/>
          </w:tcPr>
          <w:p w:rsidR="00DA38CC" w:rsidRPr="00127C52" w:rsidRDefault="00DA38CC" w:rsidP="00C74ADD">
            <w:pPr>
              <w:pStyle w:val="af5"/>
              <w:widowControl w:val="0"/>
              <w:spacing w:beforeAutospacing="0" w:afterAutospacing="0"/>
              <w:jc w:val="both"/>
            </w:pPr>
            <w:r w:rsidRPr="00127C52">
              <w:rPr>
                <w:b/>
                <w:shd w:val="clear" w:color="auto" w:fill="F8F7F8"/>
              </w:rPr>
              <w:lastRenderedPageBreak/>
              <w:t>Задание 1.</w:t>
            </w:r>
            <w:r w:rsidRPr="00127C52">
              <w:rPr>
                <w:shd w:val="clear" w:color="auto" w:fill="F8F7F8"/>
              </w:rPr>
              <w:t xml:space="preserve"> Разработать </w:t>
            </w:r>
            <w:r w:rsidR="00083566" w:rsidRPr="00127C52">
              <w:rPr>
                <w:shd w:val="clear" w:color="auto" w:fill="F8F7F8"/>
              </w:rPr>
              <w:t>концептуальную стратегию</w:t>
            </w:r>
            <w:r w:rsidR="00083566" w:rsidRPr="00127C52">
              <w:t xml:space="preserve"> </w:t>
            </w:r>
            <w:r w:rsidR="00083566" w:rsidRPr="00127C52">
              <w:lastRenderedPageBreak/>
              <w:t>информационного события организации</w:t>
            </w:r>
            <w:r w:rsidRPr="00127C52">
              <w:rPr>
                <w:shd w:val="clear" w:color="auto" w:fill="F8F7F8"/>
              </w:rPr>
              <w:t xml:space="preserve"> (по выбору).</w:t>
            </w:r>
          </w:p>
          <w:p w:rsidR="00DA38CC" w:rsidRPr="00127C52" w:rsidRDefault="00DA38CC" w:rsidP="00C74ADD">
            <w:pPr>
              <w:pStyle w:val="af5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27C52">
              <w:rPr>
                <w:b/>
                <w:shd w:val="clear" w:color="auto" w:fill="F8F7F8"/>
              </w:rPr>
              <w:t>Задание 2.</w:t>
            </w:r>
            <w:r w:rsidRPr="00127C52">
              <w:rPr>
                <w:shd w:val="clear" w:color="auto" w:fill="F8F7F8"/>
              </w:rPr>
              <w:t xml:space="preserve"> Сформировать стратегию управления онла</w:t>
            </w:r>
            <w:r w:rsidR="000F488D" w:rsidRPr="00127C52">
              <w:rPr>
                <w:shd w:val="clear" w:color="auto" w:fill="F8F7F8"/>
              </w:rPr>
              <w:t xml:space="preserve">йн-сообществом организации </w:t>
            </w:r>
            <w:r w:rsidRPr="00127C52">
              <w:rPr>
                <w:shd w:val="clear" w:color="auto" w:fill="F8F7F8"/>
              </w:rPr>
              <w:t>(</w:t>
            </w:r>
            <w:r w:rsidR="000F488D" w:rsidRPr="00127C52">
              <w:rPr>
                <w:shd w:val="clear" w:color="auto" w:fill="F8F7F8"/>
              </w:rPr>
              <w:t xml:space="preserve">по выбору, </w:t>
            </w:r>
            <w:r w:rsidRPr="00127C52">
              <w:rPr>
                <w:shd w:val="clear" w:color="auto" w:fill="F8F7F8"/>
              </w:rPr>
              <w:t>на 1 год).</w:t>
            </w:r>
          </w:p>
          <w:p w:rsidR="00DA38CC" w:rsidRPr="00127C52" w:rsidRDefault="00DA38CC" w:rsidP="00C74ADD">
            <w:pPr>
              <w:pStyle w:val="af5"/>
              <w:widowControl w:val="0"/>
              <w:spacing w:beforeAutospacing="0" w:afterAutospacing="0"/>
              <w:jc w:val="both"/>
            </w:pPr>
          </w:p>
        </w:tc>
      </w:tr>
      <w:tr w:rsidR="00127C52" w:rsidRPr="00127C52" w:rsidTr="00083566">
        <w:tc>
          <w:tcPr>
            <w:tcW w:w="1558" w:type="dxa"/>
          </w:tcPr>
          <w:p w:rsidR="00DA38CC" w:rsidRPr="00127C52" w:rsidRDefault="00DA38CC" w:rsidP="00D42179">
            <w:pPr>
              <w:pStyle w:val="afd"/>
              <w:spacing w:line="240" w:lineRule="auto"/>
              <w:ind w:firstLine="0"/>
              <w:rPr>
                <w:sz w:val="24"/>
                <w:szCs w:val="24"/>
              </w:rPr>
            </w:pPr>
            <w:r w:rsidRPr="00127C52">
              <w:rPr>
                <w:sz w:val="24"/>
                <w:szCs w:val="24"/>
              </w:rPr>
              <w:lastRenderedPageBreak/>
              <w:t>Способность эффективно влиять на общественное мнение</w:t>
            </w:r>
          </w:p>
          <w:p w:rsidR="00DA38CC" w:rsidRPr="00127C52" w:rsidRDefault="00DA38CC" w:rsidP="00D42179">
            <w:pPr>
              <w:pStyle w:val="afd"/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27C52">
              <w:rPr>
                <w:sz w:val="24"/>
                <w:szCs w:val="24"/>
              </w:rPr>
              <w:t>(ПКП-4)</w:t>
            </w:r>
          </w:p>
        </w:tc>
        <w:tc>
          <w:tcPr>
            <w:tcW w:w="2555" w:type="dxa"/>
          </w:tcPr>
          <w:p w:rsidR="00DA38CC" w:rsidRPr="00127C52" w:rsidRDefault="00DA38CC" w:rsidP="00D4217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 xml:space="preserve">1.Использует </w:t>
            </w:r>
            <w:r w:rsidRPr="00127C52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>-технологии для формирования благоприятного общественного мнения об организации;</w:t>
            </w:r>
          </w:p>
          <w:p w:rsidR="00DA38CC" w:rsidRPr="00127C52" w:rsidRDefault="00DA38CC" w:rsidP="00D4217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</w:rPr>
              <w:t xml:space="preserve">2.Использует </w:t>
            </w:r>
            <w:r w:rsidRPr="00127C52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</w:tc>
        <w:tc>
          <w:tcPr>
            <w:tcW w:w="2947" w:type="dxa"/>
          </w:tcPr>
          <w:p w:rsidR="00DA38CC" w:rsidRPr="00127C52" w:rsidRDefault="00FE180D" w:rsidP="00D4217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DA38CC"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DA38CC" w:rsidRPr="00127C52">
              <w:rPr>
                <w:rFonts w:ascii="Times New Roman" w:hAnsi="Times New Roman"/>
                <w:sz w:val="24"/>
                <w:szCs w:val="24"/>
              </w:rPr>
              <w:t>типы и средства реализации</w:t>
            </w:r>
            <w:r w:rsidR="00DA38CC"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A38CC" w:rsidRPr="00127C52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DA38CC" w:rsidRPr="00127C52">
              <w:rPr>
                <w:rFonts w:ascii="Times New Roman" w:hAnsi="Times New Roman"/>
                <w:sz w:val="24"/>
                <w:szCs w:val="24"/>
              </w:rPr>
              <w:t>-технологий для формирования благоприятного общественного мнения об организации;</w:t>
            </w:r>
          </w:p>
          <w:p w:rsidR="00DA38CC" w:rsidRPr="00127C52" w:rsidRDefault="00DA38CC" w:rsidP="00D42179">
            <w:pPr>
              <w:pStyle w:val="af1"/>
              <w:widowControl w:val="0"/>
              <w:tabs>
                <w:tab w:val="left" w:pos="540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27C52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 xml:space="preserve"> различные типы и средства реализации</w:t>
            </w:r>
            <w:r w:rsidRPr="00127C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7C52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>-технологий для формирования благоприятного общественного мнения об организации.</w:t>
            </w:r>
          </w:p>
          <w:p w:rsidR="00DA38CC" w:rsidRPr="00127C52" w:rsidRDefault="00FE180D" w:rsidP="00D42179">
            <w:pPr>
              <w:pStyle w:val="af5"/>
              <w:widowControl w:val="0"/>
              <w:spacing w:beforeAutospacing="0" w:afterAutospacing="0"/>
              <w:ind w:left="34"/>
              <w:jc w:val="both"/>
              <w:rPr>
                <w:b/>
              </w:rPr>
            </w:pPr>
            <w:r w:rsidRPr="00127C52">
              <w:rPr>
                <w:b/>
              </w:rPr>
              <w:t>2.</w:t>
            </w:r>
            <w:r w:rsidR="00DA38CC" w:rsidRPr="00127C52">
              <w:rPr>
                <w:b/>
              </w:rPr>
              <w:t>Знать:</w:t>
            </w:r>
            <w:r w:rsidR="00DA38CC" w:rsidRPr="00127C52">
              <w:t xml:space="preserve"> типы и средства реализации</w:t>
            </w:r>
            <w:r w:rsidR="00DA38CC" w:rsidRPr="00127C52">
              <w:rPr>
                <w:b/>
              </w:rPr>
              <w:t xml:space="preserve"> </w:t>
            </w:r>
            <w:r w:rsidR="00DA38CC" w:rsidRPr="00127C52">
              <w:rPr>
                <w:lang w:val="en-US"/>
              </w:rPr>
              <w:t>GR</w:t>
            </w:r>
            <w:r w:rsidR="00DA38CC" w:rsidRPr="00127C52">
              <w:t xml:space="preserve">-технологий для формирования коммуникации с </w:t>
            </w:r>
            <w:r w:rsidR="00DA38CC" w:rsidRPr="00127C52">
              <w:lastRenderedPageBreak/>
              <w:t>органами власти и защиты интересов компании.</w:t>
            </w:r>
          </w:p>
          <w:p w:rsidR="00DA38CC" w:rsidRPr="00127C52" w:rsidRDefault="00DA38CC" w:rsidP="00D42179">
            <w:pPr>
              <w:pStyle w:val="af5"/>
              <w:widowControl w:val="0"/>
              <w:spacing w:beforeAutospacing="0" w:after="2520" w:afterAutospacing="0"/>
              <w:ind w:left="34"/>
              <w:jc w:val="both"/>
              <w:rPr>
                <w:b/>
              </w:rPr>
            </w:pPr>
            <w:r w:rsidRPr="00127C52">
              <w:rPr>
                <w:b/>
              </w:rPr>
              <w:t>Уметь:</w:t>
            </w:r>
            <w:r w:rsidRPr="00127C52">
              <w:t xml:space="preserve"> </w:t>
            </w:r>
            <w:r w:rsidRPr="00127C52">
              <w:rPr>
                <w:bCs/>
              </w:rPr>
              <w:t>применить в профессиональной деятельности</w:t>
            </w:r>
            <w:r w:rsidRPr="00127C52">
              <w:t xml:space="preserve"> типы и средства реализации</w:t>
            </w:r>
            <w:r w:rsidRPr="00127C52">
              <w:rPr>
                <w:b/>
              </w:rPr>
              <w:t xml:space="preserve"> </w:t>
            </w:r>
            <w:r w:rsidRPr="00127C52">
              <w:rPr>
                <w:lang w:val="en-US"/>
              </w:rPr>
              <w:t>GR</w:t>
            </w:r>
            <w:r w:rsidRPr="00127C52">
              <w:t>-технологий для формирования коммуникации с органами власти и защиты интересов компании.</w:t>
            </w:r>
          </w:p>
        </w:tc>
        <w:tc>
          <w:tcPr>
            <w:tcW w:w="3856" w:type="dxa"/>
            <w:shd w:val="clear" w:color="auto" w:fill="auto"/>
          </w:tcPr>
          <w:p w:rsidR="00DA38CC" w:rsidRPr="00127C52" w:rsidRDefault="00DA38CC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Разработать концепцию </w:t>
            </w:r>
            <w:r w:rsidRPr="00127C52">
              <w:rPr>
                <w:rFonts w:ascii="Times New Roman" w:hAnsi="Times New Roman"/>
                <w:sz w:val="24"/>
                <w:szCs w:val="24"/>
              </w:rPr>
              <w:t xml:space="preserve">информационной политики в  социальных сетях </w:t>
            </w:r>
            <w:r w:rsidR="00210412" w:rsidRPr="00127C52">
              <w:rPr>
                <w:rFonts w:ascii="Times New Roman" w:hAnsi="Times New Roman"/>
                <w:sz w:val="24"/>
                <w:szCs w:val="24"/>
              </w:rPr>
              <w:t>для формирования благоприятного общественного мнения об организации (по выбору)</w:t>
            </w: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A38CC" w:rsidRPr="00127C52" w:rsidRDefault="00DA38CC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7C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2.</w:t>
            </w: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Сформировать рабочий план </w:t>
            </w:r>
            <w:r w:rsidR="00210412"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r w:rsidR="00210412" w:rsidRPr="00127C52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="00210412" w:rsidRPr="00127C52">
              <w:rPr>
                <w:rFonts w:ascii="Times New Roman" w:hAnsi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 (организация – по выбору).</w:t>
            </w:r>
          </w:p>
          <w:p w:rsidR="00DA38CC" w:rsidRPr="00127C52" w:rsidRDefault="00DA38CC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27C5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F5C0F" w:rsidRPr="00127C52" w:rsidRDefault="00EF5C0F" w:rsidP="00EF5C0F">
      <w:pPr>
        <w:pStyle w:val="af5"/>
        <w:spacing w:beforeAutospacing="0" w:afterAutospacing="0" w:line="276" w:lineRule="auto"/>
        <w:ind w:firstLine="340"/>
        <w:jc w:val="both"/>
        <w:rPr>
          <w:bCs/>
          <w:sz w:val="32"/>
          <w:szCs w:val="32"/>
        </w:rPr>
      </w:pPr>
    </w:p>
    <w:p w:rsidR="00EF5C0F" w:rsidRPr="00127C52" w:rsidRDefault="00EF5C0F" w:rsidP="00EF5C0F">
      <w:pPr>
        <w:pStyle w:val="af5"/>
        <w:spacing w:beforeAutospacing="0" w:afterAutospacing="0" w:line="276" w:lineRule="auto"/>
        <w:ind w:firstLine="340"/>
        <w:jc w:val="both"/>
        <w:rPr>
          <w:bCs/>
          <w:sz w:val="32"/>
          <w:szCs w:val="32"/>
        </w:rPr>
      </w:pPr>
    </w:p>
    <w:p w:rsidR="00EF5C0F" w:rsidRPr="00127C52" w:rsidRDefault="00EF5C0F" w:rsidP="00EF5C0F">
      <w:pPr>
        <w:pStyle w:val="af5"/>
        <w:spacing w:beforeAutospacing="0" w:afterAutospacing="0"/>
        <w:jc w:val="both"/>
        <w:rPr>
          <w:rStyle w:val="a3"/>
          <w:b w:val="0"/>
          <w:sz w:val="28"/>
          <w:szCs w:val="28"/>
        </w:rPr>
      </w:pPr>
    </w:p>
    <w:p w:rsidR="00BA71AA" w:rsidRPr="00127C52" w:rsidRDefault="00BA71AA" w:rsidP="00BA71AA">
      <w:pPr>
        <w:rPr>
          <w:rFonts w:ascii="Times New Roman" w:hAnsi="Times New Roman"/>
          <w:b/>
          <w:bCs/>
          <w:sz w:val="28"/>
          <w:szCs w:val="28"/>
        </w:rPr>
      </w:pPr>
      <w:r w:rsidRPr="00127C52">
        <w:rPr>
          <w:rFonts w:ascii="Times New Roman" w:hAnsi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A71AA" w:rsidRPr="00127C52" w:rsidRDefault="00BA71AA" w:rsidP="00BA71AA">
      <w:pPr>
        <w:rPr>
          <w:rFonts w:ascii="Times New Roman" w:hAnsi="Times New Roman"/>
          <w:b/>
          <w:bCs/>
          <w:sz w:val="28"/>
          <w:szCs w:val="28"/>
        </w:rPr>
      </w:pPr>
    </w:p>
    <w:p w:rsidR="00BA71AA" w:rsidRPr="00127C52" w:rsidRDefault="00BA71AA" w:rsidP="00BA71AA">
      <w:pPr>
        <w:spacing w:line="276" w:lineRule="auto"/>
        <w:ind w:left="360"/>
        <w:rPr>
          <w:rFonts w:ascii="Trebuchet MS" w:hAnsi="Trebuchet MS"/>
        </w:rPr>
      </w:pPr>
      <w:r w:rsidRPr="00127C52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1.</w:t>
      </w:r>
      <w:r w:rsidRPr="00127C52">
        <w:rPr>
          <w:rFonts w:ascii="Times New Roman" w:hAnsi="Times New Roman"/>
          <w:sz w:val="28"/>
          <w:szCs w:val="28"/>
        </w:rPr>
        <w:tab/>
        <w:t xml:space="preserve">Козьминых, С. И. Организационное и правовое обеспечение информационной безопасности : учебное пособие / С. И. Козьминых. - Тбилиси : Справедливая Грузия, 2020. - 309 с. - ISBN 978-9941-9663-2-3. – ЭБС </w:t>
      </w:r>
      <w:r w:rsidRPr="00127C52">
        <w:rPr>
          <w:rFonts w:ascii="Times New Roman" w:hAnsi="Times New Roman"/>
          <w:sz w:val="28"/>
          <w:szCs w:val="28"/>
          <w:lang w:val="en-US"/>
        </w:rPr>
        <w:t>ZNANIUM</w:t>
      </w:r>
      <w:r w:rsidRPr="00127C52">
        <w:rPr>
          <w:rFonts w:ascii="Times New Roman" w:hAnsi="Times New Roman"/>
          <w:sz w:val="28"/>
          <w:szCs w:val="28"/>
        </w:rPr>
        <w:t xml:space="preserve">. - URL: https://znanium.com/catalog/product/1359091 (дата обращения: 12.02.2025). - Текст : электронный. 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2.</w:t>
      </w:r>
      <w:r w:rsidRPr="00127C52">
        <w:rPr>
          <w:rFonts w:ascii="Times New Roman" w:hAnsi="Times New Roman"/>
          <w:sz w:val="28"/>
          <w:szCs w:val="28"/>
        </w:rPr>
        <w:tab/>
        <w:t>Шарков, Ф. И. Медиаполитика и общественное мнение в медиапространстве : учебное пособие / Ф. И. Шарков, В. Н. Бузин, И. Шубрт ; под ред. Ф. И. Шаркова. - Москва : Дашков и К, 2023. - 211 с. - ISBN 978-5-394-04771-8. – ЭБС ZNANIUM. - URL: https://znanium.com/catalog/product/1925550 (дата обращения: 12.02.2025). –Текст : электронный.</w:t>
      </w:r>
    </w:p>
    <w:p w:rsidR="00BA71AA" w:rsidRPr="00127C52" w:rsidRDefault="00BA71AA" w:rsidP="00BA71AA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</w:p>
    <w:p w:rsidR="00BA71AA" w:rsidRPr="00127C52" w:rsidRDefault="00BA71AA" w:rsidP="00BA71AA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127C52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3.</w:t>
      </w:r>
      <w:r w:rsidRPr="00127C52">
        <w:rPr>
          <w:rFonts w:ascii="Times New Roman" w:hAnsi="Times New Roman"/>
          <w:sz w:val="28"/>
          <w:szCs w:val="28"/>
        </w:rPr>
        <w:tab/>
        <w:t xml:space="preserve"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2025. — 363 с. — (Высшее образование). — </w:t>
      </w:r>
      <w:r w:rsidRPr="00127C52">
        <w:rPr>
          <w:rFonts w:ascii="Times New Roman" w:hAnsi="Times New Roman"/>
          <w:sz w:val="28"/>
          <w:szCs w:val="28"/>
        </w:rPr>
        <w:lastRenderedPageBreak/>
        <w:t>ISBN 978-5-534-04357-0. — Образовательная платформа Юрайт [сайт]. — URL: https://urait.ru/bcode/560298 (дата обращения: 12.02.2025). — Текст : электронный.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4. Коноваленко, В. А.  Основы интегрированных коммуникаций : учебник для вузов / В. А. Коноваленко, М. Ю. Коноваленко, Н. Г. Швед. — Москва : Издательство Юрайт, 2025. — 479 с. — (Высшее образование). — ISBN 978-5-534-17594-3. — Образовательная платформа Юрайт [сайт]. — URL: https://urait.ru/bcode/560201 (дата обращения: 12.02.2025). — Текст : электронный.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5.</w:t>
      </w:r>
      <w:r w:rsidRPr="00127C52">
        <w:rPr>
          <w:rFonts w:ascii="Times New Roman" w:hAnsi="Times New Roman"/>
          <w:sz w:val="28"/>
          <w:szCs w:val="28"/>
        </w:rPr>
        <w:tab/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2025. — 475 с. — (Высшее образование). — ISBN 978-5-534-14309-6. — Образовательная платформа Юрайт [сайт]. — URL: https://urait.ru/bcode/561316 (дата обращения: 12.02.2025). — Текст : электронный.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6.</w:t>
      </w:r>
      <w:r w:rsidRPr="00127C52">
        <w:rPr>
          <w:rFonts w:ascii="Times New Roman" w:hAnsi="Times New Roman"/>
          <w:sz w:val="28"/>
          <w:szCs w:val="28"/>
        </w:rPr>
        <w:tab/>
        <w:t>Чуев, С. В.  Политический менеджмент. Коммуникативные технологии : учебник для вузов / С. В. Чуев. — 2-е изд., испр. и доп. — Москва : Издательство Юрайт, 2025. — 244 с. — (Высшее образование). — ISBN 978-5-534-09615-6. — Образовательная платформа Юрайт [сайт]. — URL: https://urait.ru/bcode/563547 (дата обращения: 12.02.2025). — Текст : электронный.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7.</w:t>
      </w:r>
      <w:r w:rsidRPr="00127C52">
        <w:rPr>
          <w:rFonts w:ascii="Times New Roman" w:hAnsi="Times New Roman"/>
          <w:sz w:val="28"/>
          <w:szCs w:val="28"/>
        </w:rPr>
        <w:tab/>
        <w:t>Шарков, Ф. И. Интерактивные электронные коммуникации (возникновение “Четвертой волны”) / Шарков Ф.И., - 3-е изд. - Москва :Дашков и К, 2017. - 260 с.: ISBN 978-5-394-02257-9. – ЭБС ZNANIUM. - URL: https://znanium.com/catalog/product/415250 (дата обращения: 12.02.2025). – Текст : электронный.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8.</w:t>
      </w:r>
      <w:r w:rsidRPr="00127C52">
        <w:rPr>
          <w:rFonts w:ascii="Times New Roman" w:hAnsi="Times New Roman"/>
          <w:sz w:val="28"/>
          <w:szCs w:val="28"/>
        </w:rPr>
        <w:tab/>
        <w:t>Шарков, Ф. И. Коммуникология: коммуникационный консалтинг : учебное пособие / Ф. И. Шарков. - 4-е изд., стер. - Москва : Издательско-торговая корпорация «Дашков и К°», 2023. - 406 с. - ISBN 978-5-394-05308-5. – ЭБС ZNANIUM. - URL: https://znanium.com/catalog/product/2082721 (дата обращения: 12.02.2025).  - Текст : электронный.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</w:p>
    <w:p w:rsidR="00BA71AA" w:rsidRPr="00127C52" w:rsidRDefault="00BA71AA" w:rsidP="00BA71AA">
      <w:pPr>
        <w:rPr>
          <w:rFonts w:ascii="Times New Roman" w:hAnsi="Times New Roman"/>
          <w:b/>
          <w:bCs/>
          <w:sz w:val="28"/>
          <w:szCs w:val="28"/>
        </w:rPr>
      </w:pPr>
      <w:r w:rsidRPr="00127C52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BA71AA" w:rsidRPr="00127C52" w:rsidRDefault="00BA71AA" w:rsidP="00BA71AA">
      <w:pPr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1. Электронные ресурсы БИК: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7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http://elib.fa.ru/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Электронно-библиотечная система BOOK.RU </w:t>
      </w:r>
      <w:hyperlink r:id="rId18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http://www.book.ru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http://biblioclub.ru/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>Электронно-библиотечная система Znanium http://www.znanium.ru/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>Электронно-библиотечная система издательства «ЮРАЙТ» https://urait.ru/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>Электронно-библиотечная система издательства Лань https://e.lanbook.com/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lastRenderedPageBreak/>
        <w:t>Деловая онлайн-библиотека Alpina Digital http://lib.alpinadigital.ru/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Научная электронная библиотека eLibrary.ru </w:t>
      </w:r>
      <w:hyperlink r:id="rId20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http://elibrary.ru</w:t>
        </w:r>
      </w:hyperlink>
      <w:r w:rsidRPr="00127C52">
        <w:rPr>
          <w:rFonts w:ascii="Times New Roman" w:eastAsia="Calibri" w:hAnsi="Times New Roman"/>
          <w:bCs/>
          <w:sz w:val="28"/>
          <w:szCs w:val="28"/>
        </w:rPr>
        <w:t xml:space="preserve">  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Национальная электронная библиотека </w:t>
      </w:r>
      <w:hyperlink r:id="rId21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http://нэб.рф/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Pr="00127C52">
        <w:rPr>
          <w:rFonts w:ascii="Times New Roman" w:eastAsia="Calibri" w:hAnsi="Times New Roman"/>
          <w:sz w:val="28"/>
          <w:szCs w:val="28"/>
        </w:rPr>
        <w:t xml:space="preserve"> http://eduvideo.online/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Библиотека онлайн Лекций по Бизнесу и Маркетингу издательства Неnrу Stewart Talks </w:t>
      </w:r>
      <w:hyperlink r:id="rId22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https://hstalks.com/business/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sz w:val="28"/>
          <w:szCs w:val="28"/>
          <w:lang w:val="en-US"/>
        </w:rPr>
      </w:pPr>
      <w:r w:rsidRPr="00127C52">
        <w:rPr>
          <w:rFonts w:ascii="Times New Roman" w:eastAsia="Calibri" w:hAnsi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3" w:history="1">
        <w:r w:rsidRPr="00127C52">
          <w:rPr>
            <w:rFonts w:ascii="Times New Roman" w:eastAsia="Calibri" w:hAnsi="Times New Roman"/>
            <w:sz w:val="28"/>
            <w:szCs w:val="28"/>
            <w:lang w:val="en-US"/>
          </w:rPr>
          <w:t>https://hstalks.com/business/journals/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>Справочная правовая система «Консультант Плюс» https://www.consultant.ru/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>Справочная правовая система «ГАРАНТ» https://www.garant.ru/</w:t>
      </w:r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  <w:lang w:val="en-US"/>
        </w:rPr>
      </w:pPr>
      <w:r w:rsidRPr="00127C52">
        <w:rPr>
          <w:rFonts w:ascii="Times New Roman" w:eastAsia="Calibri" w:hAnsi="Times New Roman"/>
          <w:bCs/>
          <w:sz w:val="28"/>
          <w:szCs w:val="28"/>
          <w:lang w:val="en-US"/>
        </w:rPr>
        <w:t xml:space="preserve">CNKI. Academic Reference </w:t>
      </w:r>
      <w:hyperlink r:id="rId24" w:history="1">
        <w:r w:rsidRPr="00127C52">
          <w:rPr>
            <w:rFonts w:ascii="Times New Roman" w:eastAsia="Calibri" w:hAnsi="Times New Roman"/>
            <w:bCs/>
            <w:sz w:val="28"/>
            <w:szCs w:val="28"/>
            <w:lang w:val="en-US"/>
          </w:rPr>
          <w:t>https://ar.oversea.cnki.net/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  <w:lang w:val="en-US"/>
        </w:rPr>
      </w:pPr>
      <w:r w:rsidRPr="00127C52">
        <w:rPr>
          <w:rFonts w:ascii="Times New Roman" w:eastAsia="Calibri" w:hAnsi="Times New Roman"/>
          <w:bCs/>
          <w:sz w:val="28"/>
          <w:szCs w:val="28"/>
          <w:lang w:val="en-US"/>
        </w:rPr>
        <w:t xml:space="preserve">CNKI. China Academic Journals Full-text Database </w:t>
      </w:r>
      <w:hyperlink r:id="rId25" w:history="1">
        <w:r w:rsidRPr="00127C52">
          <w:rPr>
            <w:rFonts w:ascii="Times New Roman" w:eastAsia="Calibri" w:hAnsi="Times New Roman"/>
            <w:sz w:val="28"/>
            <w:szCs w:val="28"/>
            <w:lang w:val="en-US"/>
          </w:rPr>
          <w:t>https://oversea.cnki.net/kns?dbcode=CFLQ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  <w:lang w:val="en-US"/>
        </w:rPr>
      </w:pPr>
      <w:r w:rsidRPr="00127C52">
        <w:rPr>
          <w:rFonts w:ascii="Times New Roman" w:eastAsia="Calibri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6" w:history="1">
        <w:r w:rsidRPr="00127C52">
          <w:rPr>
            <w:rFonts w:ascii="Times New Roman" w:eastAsia="Calibri" w:hAnsi="Times New Roman"/>
            <w:bCs/>
            <w:sz w:val="28"/>
            <w:szCs w:val="28"/>
            <w:lang w:val="en-US"/>
          </w:rPr>
          <w:t>http://jstor.org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  <w:lang w:val="en-US"/>
        </w:rPr>
      </w:pPr>
      <w:r w:rsidRPr="00127C52">
        <w:rPr>
          <w:rFonts w:ascii="Times New Roman" w:eastAsia="Calibri" w:hAnsi="Times New Roman"/>
          <w:bCs/>
          <w:sz w:val="28"/>
          <w:szCs w:val="28"/>
          <w:lang w:val="en-US"/>
        </w:rPr>
        <w:t xml:space="preserve">Emerald: Management eJournal Portfolio </w:t>
      </w:r>
      <w:hyperlink r:id="rId27" w:history="1">
        <w:r w:rsidRPr="00127C52">
          <w:rPr>
            <w:rFonts w:ascii="Times New Roman" w:eastAsia="Calibri" w:hAnsi="Times New Roman"/>
            <w:bCs/>
            <w:sz w:val="28"/>
            <w:szCs w:val="28"/>
            <w:lang w:val="en-US"/>
          </w:rPr>
          <w:t>https://www.emerald.com/insight/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Коллекция научных журналов Oxford University Press </w:t>
      </w:r>
      <w:hyperlink r:id="rId28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https://academic.oup.com/journals/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Электронные коллекции книг и журналов </w:t>
      </w:r>
      <w:r w:rsidRPr="00127C52">
        <w:rPr>
          <w:rFonts w:ascii="Times New Roman" w:eastAsia="Calibri" w:hAnsi="Times New Roman"/>
          <w:sz w:val="28"/>
          <w:szCs w:val="28"/>
        </w:rPr>
        <w:t xml:space="preserve">издательства Springer: </w:t>
      </w:r>
      <w:hyperlink r:id="rId29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http://link.springer.com/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 xml:space="preserve">База данных научных журналов издательства Wiley </w:t>
      </w:r>
      <w:hyperlink r:id="rId30" w:history="1">
        <w:r w:rsidRPr="00127C52">
          <w:rPr>
            <w:rFonts w:ascii="Times New Roman" w:eastAsia="Calibri" w:hAnsi="Times New Roman"/>
            <w:bCs/>
            <w:sz w:val="28"/>
            <w:szCs w:val="28"/>
          </w:rPr>
          <w:t>https://onlinelibrary.wiley.com/</w:t>
        </w:r>
      </w:hyperlink>
    </w:p>
    <w:p w:rsidR="00BA71AA" w:rsidRPr="00127C52" w:rsidRDefault="00BA71AA" w:rsidP="00BA71AA">
      <w:pPr>
        <w:numPr>
          <w:ilvl w:val="0"/>
          <w:numId w:val="31"/>
        </w:numPr>
        <w:suppressAutoHyphens w:val="0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>Цифровой архив научных журналов: http://arch.neicon.ru/xmlui/</w:t>
      </w:r>
    </w:p>
    <w:p w:rsidR="00EF5C0F" w:rsidRPr="00127C52" w:rsidRDefault="00EF5C0F" w:rsidP="000C6168">
      <w:pPr>
        <w:ind w:firstLine="0"/>
        <w:rPr>
          <w:rFonts w:ascii="Times New Roman" w:hAnsi="Times New Roman"/>
          <w:sz w:val="28"/>
          <w:szCs w:val="28"/>
        </w:rPr>
      </w:pPr>
    </w:p>
    <w:p w:rsidR="00EF5C0F" w:rsidRPr="00127C52" w:rsidRDefault="00EF5C0F" w:rsidP="00EF5C0F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18" w:name="_Toc438735539"/>
      <w:bookmarkStart w:id="19" w:name="_Toc438658266"/>
      <w:bookmarkStart w:id="20" w:name="_Toc426472316"/>
      <w:bookmarkStart w:id="21" w:name="_Toc417907586"/>
      <w:r w:rsidRPr="00127C52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18"/>
      <w:bookmarkEnd w:id="19"/>
      <w:bookmarkEnd w:id="20"/>
      <w:bookmarkEnd w:id="21"/>
    </w:p>
    <w:p w:rsidR="00EF5C0F" w:rsidRPr="00127C52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:rsidR="005161AC" w:rsidRPr="00127C52" w:rsidRDefault="00EF5C0F" w:rsidP="005161AC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ab/>
      </w:r>
      <w:r w:rsidR="005161AC" w:rsidRPr="00127C52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="005161AC" w:rsidRPr="00127C52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:rsidR="005161AC" w:rsidRPr="00127C52" w:rsidRDefault="005161AC" w:rsidP="005161AC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:rsidR="005161AC" w:rsidRPr="00127C52" w:rsidRDefault="005161AC" w:rsidP="005161AC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:rsidR="005161AC" w:rsidRPr="00127C52" w:rsidRDefault="005161AC" w:rsidP="005161AC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-   теоретическое обоснование выбранной проблематики со ссылками на анализируемые источники;</w:t>
      </w:r>
    </w:p>
    <w:p w:rsidR="005161AC" w:rsidRPr="00127C52" w:rsidRDefault="005161AC" w:rsidP="005161AC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bCs/>
          <w:iCs/>
          <w:sz w:val="28"/>
          <w:szCs w:val="28"/>
          <w:lang w:eastAsia="ru-RU"/>
        </w:rPr>
        <w:t>- выводы, обобщающие основные заключения и результаты размышлений автора.</w:t>
      </w:r>
    </w:p>
    <w:p w:rsidR="005161AC" w:rsidRPr="00127C52" w:rsidRDefault="005161AC" w:rsidP="005161AC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:rsidR="005161AC" w:rsidRPr="00127C52" w:rsidRDefault="005161AC" w:rsidP="005161AC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:rsidR="00EF5C0F" w:rsidRPr="00127C52" w:rsidRDefault="00EF5C0F" w:rsidP="005161AC">
      <w:pPr>
        <w:spacing w:line="276" w:lineRule="auto"/>
        <w:ind w:firstLine="0"/>
        <w:outlineLvl w:val="0"/>
        <w:rPr>
          <w:rFonts w:ascii="Times New Roman" w:hAnsi="Times New Roman"/>
          <w:bCs/>
          <w:iCs/>
          <w:sz w:val="28"/>
          <w:szCs w:val="28"/>
          <w:lang w:eastAsia="ru-RU"/>
        </w:rPr>
      </w:pPr>
      <w:bookmarkStart w:id="22" w:name="_Toc438735540"/>
      <w:bookmarkStart w:id="23" w:name="_Toc438658267"/>
      <w:bookmarkStart w:id="24" w:name="_Toc426472317"/>
    </w:p>
    <w:p w:rsidR="00EF5C0F" w:rsidRPr="00127C52" w:rsidRDefault="00EF5C0F" w:rsidP="00EF5C0F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127C52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2"/>
      <w:bookmarkEnd w:id="23"/>
      <w:bookmarkEnd w:id="24"/>
    </w:p>
    <w:p w:rsidR="00EF5C0F" w:rsidRPr="00127C52" w:rsidRDefault="00EF5C0F" w:rsidP="00EF5C0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1.</w:t>
      </w:r>
      <w:r w:rsidRPr="00127C52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2.</w:t>
      </w:r>
      <w:r w:rsidRPr="00127C52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127C52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:rsidR="00EF5C0F" w:rsidRPr="00127C52" w:rsidRDefault="00EF5C0F" w:rsidP="00EF5C0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:rsidR="00EF5C0F" w:rsidRPr="00127C52" w:rsidRDefault="00EF5C0F" w:rsidP="00EF5C0F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127C52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127C52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31">
        <w:r w:rsidRPr="00127C52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127C52">
        <w:rPr>
          <w:rFonts w:ascii="Times New Roman" w:hAnsi="Times New Roman"/>
          <w:sz w:val="28"/>
          <w:szCs w:val="28"/>
          <w:lang w:val="en-US"/>
        </w:rPr>
        <w:t>;</w:t>
      </w:r>
    </w:p>
    <w:p w:rsidR="00EF5C0F" w:rsidRPr="00127C52" w:rsidRDefault="00EF5C0F" w:rsidP="00EF5C0F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127C52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F5C0F" w:rsidRPr="00127C52" w:rsidRDefault="00EF5C0F" w:rsidP="00EF5C0F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bCs/>
          <w:sz w:val="28"/>
          <w:szCs w:val="28"/>
        </w:rPr>
        <w:t>не используются</w:t>
      </w:r>
    </w:p>
    <w:p w:rsidR="00EF5C0F" w:rsidRPr="00127C52" w:rsidRDefault="00EF5C0F" w:rsidP="00EF5C0F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27C52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:rsidR="00EF5C0F" w:rsidRPr="00127C52" w:rsidRDefault="00EF5C0F" w:rsidP="00EF5C0F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:rsidR="00EF5C0F" w:rsidRPr="00127C52" w:rsidRDefault="00EF5C0F" w:rsidP="00EF5C0F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б) электронные библиотеки:</w:t>
      </w:r>
    </w:p>
    <w:p w:rsidR="00EF5C0F" w:rsidRPr="00127C52" w:rsidRDefault="00EF5C0F" w:rsidP="00EF5C0F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:rsidR="00EF5C0F" w:rsidRPr="00127C52" w:rsidRDefault="00EF5C0F" w:rsidP="00EF5C0F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27C52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:rsidR="00EF5C0F" w:rsidRPr="00127C52" w:rsidRDefault="00EF5C0F" w:rsidP="00EF5C0F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:rsidR="00EF5C0F" w:rsidRPr="00127C52" w:rsidRDefault="00EF5C0F" w:rsidP="00EF5C0F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5" w:name="_Toc438735541"/>
      <w:bookmarkStart w:id="26" w:name="_Toc438658268"/>
      <w:bookmarkStart w:id="27" w:name="_Toc426472318"/>
      <w:bookmarkStart w:id="28" w:name="_Toc417907588"/>
      <w:r w:rsidRPr="00127C52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  <w:bookmarkEnd w:id="27"/>
      <w:bookmarkEnd w:id="28"/>
    </w:p>
    <w:p w:rsidR="00EF5C0F" w:rsidRPr="00127C52" w:rsidRDefault="00EF5C0F" w:rsidP="00EF5C0F">
      <w:pPr>
        <w:spacing w:line="276" w:lineRule="auto"/>
        <w:rPr>
          <w:rFonts w:ascii="Times New Roman" w:hAnsi="Times New Roman"/>
          <w:bCs/>
          <w:kern w:val="2"/>
          <w:sz w:val="28"/>
          <w:lang w:eastAsia="ar-SA"/>
        </w:rPr>
      </w:pPr>
      <w:r w:rsidRPr="00127C52">
        <w:rPr>
          <w:rFonts w:ascii="Times New Roman" w:hAnsi="Times New Roman"/>
          <w:bCs/>
          <w:kern w:val="2"/>
          <w:sz w:val="28"/>
          <w:lang w:eastAsia="ar-SA"/>
        </w:rPr>
        <w:lastRenderedPageBreak/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bookmarkEnd w:id="0"/>
    <w:p w:rsidR="00704904" w:rsidRPr="00127C52" w:rsidRDefault="00704904"/>
    <w:sectPr w:rsidR="00704904" w:rsidRPr="00127C52" w:rsidSect="00C74ADD">
      <w:headerReference w:type="default" r:id="rId32"/>
      <w:footerReference w:type="default" r:id="rId33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C95" w:rsidRDefault="00A64C95" w:rsidP="009111AE">
      <w:r>
        <w:separator/>
      </w:r>
    </w:p>
  </w:endnote>
  <w:endnote w:type="continuationSeparator" w:id="0">
    <w:p w:rsidR="00A64C95" w:rsidRDefault="00A64C95" w:rsidP="0091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MS Mincho"/>
    <w:charset w:val="80"/>
    <w:family w:val="auto"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127C52">
    <w:pPr>
      <w:pStyle w:val="13"/>
    </w:pPr>
    <w:r>
      <w:rPr>
        <w:noProof/>
        <w:lang w:eastAsia="ru-RU"/>
      </w:rPr>
      <w:pict>
        <v:shape id="Врезка3" o:spid="_x0000_s2054" style="position:absolute;left:0;text-align:left;margin-left:0;margin-top:.05pt;width:1.1pt;height:1.1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" o:allowincell="f" path="m,l-127,r,-127l,-127,,xe" filled="f" stroked="f" strokecolor="#3465a4">
          <v:path o:connecttype="custom" o:connectlocs="0,0;-1774,0;-1774,-1774;0,-1774" o:connectangles="0,0,0,0"/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D42179">
    <w:pPr>
      <w:pStyle w:val="1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127C52">
    <w:pPr>
      <w:pStyle w:val="13"/>
    </w:pPr>
    <w:r>
      <w:rPr>
        <w:noProof/>
        <w:lang w:eastAsia="ru-RU"/>
      </w:rPr>
      <w:pict>
        <v:shape id="Freeform 7" o:spid="_x0000_s2051" style="position:absolute;left:0;text-align:left;margin-left:0;margin-top:.05pt;width:1.1pt;height:1.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" o:allowincell="f" path="m,l-127,r,-127l,-127,,xe" filled="f" stroked="f" strokecolor="#3465a4">
          <v:path o:connecttype="custom" o:connectlocs="0,0;-1774,0;-1774,-1774;0,-1774" o:connectangles="0,0,0,0"/>
          <w10:wrap anchorx="margin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D42179">
    <w:pPr>
      <w:pStyle w:val="1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D42179">
    <w:pPr>
      <w:pStyle w:val="1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:rsidR="00D42179" w:rsidRDefault="00D42179">
        <w:pPr>
          <w:pStyle w:val="1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27C5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D42179" w:rsidRDefault="00D42179">
    <w:pPr>
      <w:pStyle w:val="1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C95" w:rsidRDefault="00A64C95" w:rsidP="009111AE">
      <w:r>
        <w:separator/>
      </w:r>
    </w:p>
  </w:footnote>
  <w:footnote w:type="continuationSeparator" w:id="0">
    <w:p w:rsidR="00A64C95" w:rsidRDefault="00A64C95" w:rsidP="00911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127C52">
    <w:pPr>
      <w:pStyle w:val="14"/>
      <w:ind w:right="360"/>
    </w:pPr>
    <w:r>
      <w:rPr>
        <w:noProof/>
        <w:lang w:eastAsia="ru-RU"/>
      </w:rPr>
      <w:pict>
        <v:shape id="Врезка1" o:spid="_x0000_s2056" style="position:absolute;left:0;text-align:left;margin-left:-417.3pt;margin-top:.05pt;width:1.1pt;height:1.1pt;z-index: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" o:allowincell="f" path="m,l-127,r,-127l,-127,,xe" filled="f" stroked="f" strokecolor="#3465a4">
          <v:path o:connecttype="custom" o:connectlocs="0,0;-1774,0;-1774,-1774;0,-1774" o:connectangles="0,0,0,0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127C52">
    <w:pPr>
      <w:pStyle w:val="14"/>
      <w:ind w:right="360"/>
      <w:jc w:val="center"/>
    </w:pPr>
    <w:r>
      <w:rPr>
        <w:noProof/>
        <w:lang w:eastAsia="ru-RU"/>
      </w:rPr>
      <w:pict>
        <v:shape id="Врезка2" o:spid="_x0000_s2055" style="position:absolute;left:0;text-align:left;margin-left:-264.3pt;margin-top:.05pt;width:18.1pt;height:12.05pt;z-index:25165516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" o:allowincell="f" path="m,l-127,r,-127l,-127,,xe" filled="f" stroked="f" strokecolor="#3465a4">
          <v:path o:connecttype="custom" o:connectlocs="0,0;-29193,0;-29193,-19435;0,-19435" o:connectangles="0,0,0,0"/>
          <w10:wrap anchorx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127C52">
    <w:pPr>
      <w:pStyle w:val="14"/>
      <w:ind w:right="360"/>
    </w:pPr>
    <w:r>
      <w:rPr>
        <w:noProof/>
        <w:lang w:eastAsia="ru-RU"/>
      </w:rPr>
      <w:pict>
        <v:shape id="Freeform 4" o:spid="_x0000_s2053" style="position:absolute;left:0;text-align:left;margin-left:-417.3pt;margin-top:.05pt;width:1.1pt;height:1.1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" o:allowincell="f" path="m,l-127,r,-127l,-127,,xe" filled="f" stroked="f" strokecolor="#3465a4">
          <v:path o:connecttype="custom" o:connectlocs="0,0;-1774,0;-1774,-1774;0,-1774" o:connectangles="0,0,0,0"/>
          <w10:wrap anchorx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127C52">
    <w:pPr>
      <w:pStyle w:val="14"/>
      <w:ind w:right="360"/>
      <w:jc w:val="center"/>
    </w:pPr>
    <w:r>
      <w:rPr>
        <w:noProof/>
        <w:lang w:eastAsia="ru-RU"/>
      </w:rPr>
      <w:pict>
        <v:shape id="Freeform 5" o:spid="_x0000_s2052" style="position:absolute;left:0;text-align:left;margin-left:-264.3pt;margin-top:.05pt;width:18.1pt;height:12.05pt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" o:allowincell="f" path="m,l-127,r,-127l,-127,,xe" filled="f" stroked="f" strokecolor="#3465a4">
          <v:path o:connecttype="custom" o:connectlocs="0,0;-29193,0;-29193,-19435;0,-19435" o:connectangles="0,0,0,0"/>
          <w10:wrap anchorx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127C52">
    <w:pPr>
      <w:pStyle w:val="14"/>
      <w:ind w:right="360"/>
      <w:jc w:val="center"/>
    </w:pPr>
    <w:r>
      <w:rPr>
        <w:noProof/>
        <w:lang w:eastAsia="ru-RU"/>
      </w:rPr>
      <w:pict>
        <v:shape id="Freeform 6" o:spid="_x0000_s2050" style="position:absolute;left:0;text-align:left;margin-left:-264.3pt;margin-top:.05pt;width:18.1pt;height:12.0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" o:allowincell="f" path="m,l-127,r,-127l,-127,,xe" filled="f" stroked="f" strokecolor="#3465a4">
          <v:path o:connecttype="custom" o:connectlocs="0,0;-29193,0;-29193,-19435;0,-19435" o:connectangles="0,0,0,0"/>
          <w10:wrap anchorx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79" w:rsidRDefault="00127C52">
    <w:pPr>
      <w:pStyle w:val="14"/>
      <w:ind w:right="360"/>
      <w:jc w:val="center"/>
    </w:pPr>
    <w:r>
      <w:rPr>
        <w:noProof/>
        <w:lang w:eastAsia="ru-RU"/>
      </w:rPr>
      <w:pict>
        <v:shape id="Изображение1" o:spid="_x0000_s2049" style="position:absolute;left:0;text-align:left;margin-left:-264.3pt;margin-top:.05pt;width:18.1pt;height:12.0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" o:allowincell="f" path="m,l-127,r,-127l,-127,,xe" filled="f" stroked="f" strokecolor="#3465a4">
          <v:path o:connecttype="custom" o:connectlocs="0,0;-29193,0;-29193,-19435;0,-19435" o:connectangles="0,0,0,0"/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38CC"/>
    <w:multiLevelType w:val="hybridMultilevel"/>
    <w:tmpl w:val="4DD67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A569F"/>
    <w:multiLevelType w:val="hybridMultilevel"/>
    <w:tmpl w:val="1ED89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548E7"/>
    <w:multiLevelType w:val="hybridMultilevel"/>
    <w:tmpl w:val="9000BD5A"/>
    <w:lvl w:ilvl="0" w:tplc="27821380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40A06"/>
    <w:multiLevelType w:val="hybridMultilevel"/>
    <w:tmpl w:val="AE548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7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0622D3"/>
    <w:multiLevelType w:val="hybridMultilevel"/>
    <w:tmpl w:val="B5F06504"/>
    <w:lvl w:ilvl="0" w:tplc="E76010AA">
      <w:start w:val="1"/>
      <w:numFmt w:val="decimal"/>
      <w:lvlText w:val="%1."/>
      <w:lvlJc w:val="left"/>
      <w:pPr>
        <w:ind w:left="394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7150418"/>
    <w:multiLevelType w:val="hybridMultilevel"/>
    <w:tmpl w:val="7E9236D6"/>
    <w:lvl w:ilvl="0" w:tplc="66A684C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3445DF"/>
    <w:multiLevelType w:val="hybridMultilevel"/>
    <w:tmpl w:val="0FFEB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07C09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7C644B6"/>
    <w:multiLevelType w:val="hybridMultilevel"/>
    <w:tmpl w:val="0E74ED58"/>
    <w:lvl w:ilvl="0" w:tplc="F2F8CEA4">
      <w:start w:val="1"/>
      <w:numFmt w:val="decimal"/>
      <w:lvlText w:val="%1."/>
      <w:lvlJc w:val="left"/>
      <w:pPr>
        <w:ind w:left="106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7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0"/>
        </w:tabs>
        <w:ind w:left="1189" w:hanging="11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02D1B0E"/>
    <w:multiLevelType w:val="hybridMultilevel"/>
    <w:tmpl w:val="4D5C2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0" w15:restartNumberingAfterBreak="0">
    <w:nsid w:val="58ED36F1"/>
    <w:multiLevelType w:val="hybridMultilevel"/>
    <w:tmpl w:val="0E74ED58"/>
    <w:lvl w:ilvl="0" w:tplc="F2F8CEA4">
      <w:start w:val="1"/>
      <w:numFmt w:val="decimal"/>
      <w:lvlText w:val="%1."/>
      <w:lvlJc w:val="left"/>
      <w:pPr>
        <w:ind w:left="106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1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22" w15:restartNumberingAfterBreak="0">
    <w:nsid w:val="637F59D5"/>
    <w:multiLevelType w:val="hybridMultilevel"/>
    <w:tmpl w:val="B12437BC"/>
    <w:lvl w:ilvl="0" w:tplc="A30462B8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4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5" w15:restartNumberingAfterBreak="0">
    <w:nsid w:val="671B40D1"/>
    <w:multiLevelType w:val="hybridMultilevel"/>
    <w:tmpl w:val="FD0C4D70"/>
    <w:lvl w:ilvl="0" w:tplc="E18066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277DA"/>
    <w:multiLevelType w:val="hybridMultilevel"/>
    <w:tmpl w:val="F370B712"/>
    <w:lvl w:ilvl="0" w:tplc="706699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336B7D"/>
    <w:multiLevelType w:val="hybridMultilevel"/>
    <w:tmpl w:val="307C93FE"/>
    <w:lvl w:ilvl="0" w:tplc="4AA4DDC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A5E16"/>
    <w:multiLevelType w:val="hybridMultilevel"/>
    <w:tmpl w:val="1F42ABEC"/>
    <w:lvl w:ilvl="0" w:tplc="26107B7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55E0E"/>
    <w:multiLevelType w:val="hybridMultilevel"/>
    <w:tmpl w:val="768413DA"/>
    <w:lvl w:ilvl="0" w:tplc="FF90BE34">
      <w:start w:val="1"/>
      <w:numFmt w:val="decimal"/>
      <w:lvlText w:val="%1."/>
      <w:lvlJc w:val="left"/>
      <w:pPr>
        <w:ind w:left="780" w:hanging="42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19"/>
  </w:num>
  <w:num w:numId="4">
    <w:abstractNumId w:val="23"/>
  </w:num>
  <w:num w:numId="5">
    <w:abstractNumId w:val="4"/>
  </w:num>
  <w:num w:numId="6">
    <w:abstractNumId w:val="6"/>
  </w:num>
  <w:num w:numId="7">
    <w:abstractNumId w:val="21"/>
  </w:num>
  <w:num w:numId="8">
    <w:abstractNumId w:val="17"/>
  </w:num>
  <w:num w:numId="9">
    <w:abstractNumId w:val="12"/>
  </w:num>
  <w:num w:numId="10">
    <w:abstractNumId w:val="11"/>
  </w:num>
  <w:num w:numId="11">
    <w:abstractNumId w:val="5"/>
  </w:num>
  <w:num w:numId="12">
    <w:abstractNumId w:val="1"/>
  </w:num>
  <w:num w:numId="13">
    <w:abstractNumId w:val="13"/>
  </w:num>
  <w:num w:numId="14">
    <w:abstractNumId w:val="9"/>
  </w:num>
  <w:num w:numId="15">
    <w:abstractNumId w:val="0"/>
  </w:num>
  <w:num w:numId="16">
    <w:abstractNumId w:val="28"/>
  </w:num>
  <w:num w:numId="17">
    <w:abstractNumId w:val="18"/>
  </w:num>
  <w:num w:numId="18">
    <w:abstractNumId w:val="2"/>
  </w:num>
  <w:num w:numId="19">
    <w:abstractNumId w:val="30"/>
  </w:num>
  <w:num w:numId="20">
    <w:abstractNumId w:val="16"/>
  </w:num>
  <w:num w:numId="21">
    <w:abstractNumId w:val="29"/>
  </w:num>
  <w:num w:numId="22">
    <w:abstractNumId w:val="22"/>
  </w:num>
  <w:num w:numId="23">
    <w:abstractNumId w:val="20"/>
  </w:num>
  <w:num w:numId="24">
    <w:abstractNumId w:val="3"/>
  </w:num>
  <w:num w:numId="25">
    <w:abstractNumId w:val="26"/>
  </w:num>
  <w:num w:numId="26">
    <w:abstractNumId w:val="25"/>
  </w:num>
  <w:num w:numId="27">
    <w:abstractNumId w:val="10"/>
  </w:num>
  <w:num w:numId="28">
    <w:abstractNumId w:val="27"/>
  </w:num>
  <w:num w:numId="29">
    <w:abstractNumId w:val="7"/>
  </w:num>
  <w:num w:numId="30">
    <w:abstractNumId w:val="1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C0F"/>
    <w:rsid w:val="00003862"/>
    <w:rsid w:val="00020BF1"/>
    <w:rsid w:val="000328EC"/>
    <w:rsid w:val="00070683"/>
    <w:rsid w:val="00083566"/>
    <w:rsid w:val="000A3680"/>
    <w:rsid w:val="000B6F04"/>
    <w:rsid w:val="000C6168"/>
    <w:rsid w:val="000F2551"/>
    <w:rsid w:val="000F488D"/>
    <w:rsid w:val="000F607F"/>
    <w:rsid w:val="00105042"/>
    <w:rsid w:val="00127C52"/>
    <w:rsid w:val="001568C8"/>
    <w:rsid w:val="001676C1"/>
    <w:rsid w:val="001953A3"/>
    <w:rsid w:val="001B2AF3"/>
    <w:rsid w:val="001B6DC6"/>
    <w:rsid w:val="001D23B5"/>
    <w:rsid w:val="001D3C0A"/>
    <w:rsid w:val="00210412"/>
    <w:rsid w:val="00233363"/>
    <w:rsid w:val="00292A02"/>
    <w:rsid w:val="002B076B"/>
    <w:rsid w:val="002B11DA"/>
    <w:rsid w:val="002D636B"/>
    <w:rsid w:val="00327075"/>
    <w:rsid w:val="0033405C"/>
    <w:rsid w:val="00346C2D"/>
    <w:rsid w:val="003470E9"/>
    <w:rsid w:val="003611B9"/>
    <w:rsid w:val="00362434"/>
    <w:rsid w:val="003758A5"/>
    <w:rsid w:val="00382029"/>
    <w:rsid w:val="003930B3"/>
    <w:rsid w:val="003C35EA"/>
    <w:rsid w:val="003C4D75"/>
    <w:rsid w:val="003D6BFF"/>
    <w:rsid w:val="003E7E6A"/>
    <w:rsid w:val="004375E2"/>
    <w:rsid w:val="00443A7F"/>
    <w:rsid w:val="00444BC8"/>
    <w:rsid w:val="0045064F"/>
    <w:rsid w:val="004D41BC"/>
    <w:rsid w:val="004E01A0"/>
    <w:rsid w:val="004E75D4"/>
    <w:rsid w:val="00505281"/>
    <w:rsid w:val="005161AC"/>
    <w:rsid w:val="00533ECF"/>
    <w:rsid w:val="00536BBB"/>
    <w:rsid w:val="00554377"/>
    <w:rsid w:val="0058337A"/>
    <w:rsid w:val="005A6874"/>
    <w:rsid w:val="005B264E"/>
    <w:rsid w:val="005B6589"/>
    <w:rsid w:val="005F30D0"/>
    <w:rsid w:val="0061043C"/>
    <w:rsid w:val="00626186"/>
    <w:rsid w:val="00644170"/>
    <w:rsid w:val="00645500"/>
    <w:rsid w:val="00652CEA"/>
    <w:rsid w:val="00674120"/>
    <w:rsid w:val="006934C6"/>
    <w:rsid w:val="006B565C"/>
    <w:rsid w:val="006D24DF"/>
    <w:rsid w:val="006F2E7F"/>
    <w:rsid w:val="006F3BB1"/>
    <w:rsid w:val="006F671D"/>
    <w:rsid w:val="00704904"/>
    <w:rsid w:val="00707802"/>
    <w:rsid w:val="0074133B"/>
    <w:rsid w:val="00756DB8"/>
    <w:rsid w:val="007647EE"/>
    <w:rsid w:val="00765AEA"/>
    <w:rsid w:val="007B3FE2"/>
    <w:rsid w:val="007C609F"/>
    <w:rsid w:val="007E1911"/>
    <w:rsid w:val="008571D5"/>
    <w:rsid w:val="008938B1"/>
    <w:rsid w:val="008F0622"/>
    <w:rsid w:val="008F2437"/>
    <w:rsid w:val="009111AE"/>
    <w:rsid w:val="00937AC6"/>
    <w:rsid w:val="009435E8"/>
    <w:rsid w:val="00946346"/>
    <w:rsid w:val="00947159"/>
    <w:rsid w:val="0095613F"/>
    <w:rsid w:val="00975559"/>
    <w:rsid w:val="00984032"/>
    <w:rsid w:val="009A47DB"/>
    <w:rsid w:val="009C00D1"/>
    <w:rsid w:val="009F5077"/>
    <w:rsid w:val="00A04BCF"/>
    <w:rsid w:val="00A3198A"/>
    <w:rsid w:val="00A3456A"/>
    <w:rsid w:val="00A55A2B"/>
    <w:rsid w:val="00A64C95"/>
    <w:rsid w:val="00A76B12"/>
    <w:rsid w:val="00AC6865"/>
    <w:rsid w:val="00AE6AB6"/>
    <w:rsid w:val="00B24159"/>
    <w:rsid w:val="00B329C5"/>
    <w:rsid w:val="00B52515"/>
    <w:rsid w:val="00B5622A"/>
    <w:rsid w:val="00B57556"/>
    <w:rsid w:val="00B84CEF"/>
    <w:rsid w:val="00B961F6"/>
    <w:rsid w:val="00BA1ACE"/>
    <w:rsid w:val="00BA71AA"/>
    <w:rsid w:val="00BC34D0"/>
    <w:rsid w:val="00BD4DDB"/>
    <w:rsid w:val="00BE2BBC"/>
    <w:rsid w:val="00BF5399"/>
    <w:rsid w:val="00C379D1"/>
    <w:rsid w:val="00C471F5"/>
    <w:rsid w:val="00C72E2F"/>
    <w:rsid w:val="00C74ADD"/>
    <w:rsid w:val="00CB768A"/>
    <w:rsid w:val="00CE519F"/>
    <w:rsid w:val="00D42179"/>
    <w:rsid w:val="00D460E8"/>
    <w:rsid w:val="00D7701D"/>
    <w:rsid w:val="00DA38CC"/>
    <w:rsid w:val="00DB65E6"/>
    <w:rsid w:val="00E02FD2"/>
    <w:rsid w:val="00E14E9C"/>
    <w:rsid w:val="00E1793D"/>
    <w:rsid w:val="00E507EB"/>
    <w:rsid w:val="00E50C96"/>
    <w:rsid w:val="00E66A10"/>
    <w:rsid w:val="00E72A78"/>
    <w:rsid w:val="00E800DC"/>
    <w:rsid w:val="00E91B25"/>
    <w:rsid w:val="00EA7DA1"/>
    <w:rsid w:val="00ED191F"/>
    <w:rsid w:val="00EE76A3"/>
    <w:rsid w:val="00EF5C0F"/>
    <w:rsid w:val="00F3024E"/>
    <w:rsid w:val="00F678EC"/>
    <w:rsid w:val="00F76646"/>
    <w:rsid w:val="00FA5EB5"/>
    <w:rsid w:val="00FE180D"/>
    <w:rsid w:val="00FE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2DAC638"/>
  <w15:docId w15:val="{09977A00-5033-4490-875E-F6BB8DA7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C0F"/>
    <w:pPr>
      <w:suppressAutoHyphens/>
      <w:spacing w:after="0" w:line="240" w:lineRule="auto"/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EF5C0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">
    <w:name w:val="Заголовок 1 Знак"/>
    <w:basedOn w:val="a0"/>
    <w:link w:val="11"/>
    <w:qFormat/>
    <w:rsid w:val="00EF5C0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EF5C0F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customStyle="1" w:styleId="2">
    <w:name w:val="Заголовок 2 Знак"/>
    <w:basedOn w:val="a0"/>
    <w:link w:val="21"/>
    <w:uiPriority w:val="99"/>
    <w:qFormat/>
    <w:rsid w:val="00EF5C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EF5C0F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9">
    <w:name w:val="Заголовок 9 Знак"/>
    <w:basedOn w:val="a0"/>
    <w:link w:val="91"/>
    <w:uiPriority w:val="9"/>
    <w:qFormat/>
    <w:rsid w:val="00EF5C0F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EF5C0F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EF5C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qFormat/>
    <w:rsid w:val="00EF5C0F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EF5C0F"/>
    <w:rPr>
      <w:rFonts w:eastAsia="Times New Roman" w:cs="Times New Roman"/>
      <w:sz w:val="16"/>
      <w:szCs w:val="16"/>
    </w:rPr>
  </w:style>
  <w:style w:type="character" w:styleId="a3">
    <w:name w:val="Strong"/>
    <w:uiPriority w:val="22"/>
    <w:qFormat/>
    <w:rsid w:val="00EF5C0F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styleId="a5">
    <w:name w:val="Body Text Indent"/>
    <w:basedOn w:val="a"/>
    <w:link w:val="a4"/>
    <w:rsid w:val="00EF5C0F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10">
    <w:name w:val="Основной текст с отступом Знак1"/>
    <w:basedOn w:val="a0"/>
    <w:uiPriority w:val="99"/>
    <w:semiHidden/>
    <w:rsid w:val="00EF5C0F"/>
    <w:rPr>
      <w:rFonts w:eastAsia="Times New Roman" w:cs="Times New Roman"/>
    </w:rPr>
  </w:style>
  <w:style w:type="character" w:customStyle="1" w:styleId="a6">
    <w:name w:val="Основной текст Знак"/>
    <w:basedOn w:val="a0"/>
    <w:link w:val="a7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styleId="a7">
    <w:name w:val="Body Text"/>
    <w:basedOn w:val="a"/>
    <w:link w:val="a6"/>
    <w:rsid w:val="00EF5C0F"/>
    <w:pPr>
      <w:spacing w:after="120"/>
    </w:pPr>
    <w:rPr>
      <w:rFonts w:ascii="Calibri" w:hAnsi="Calibri"/>
      <w:sz w:val="20"/>
      <w:szCs w:val="20"/>
    </w:rPr>
  </w:style>
  <w:style w:type="character" w:customStyle="1" w:styleId="12">
    <w:name w:val="Основной текст Знак1"/>
    <w:basedOn w:val="a0"/>
    <w:uiPriority w:val="99"/>
    <w:semiHidden/>
    <w:rsid w:val="00EF5C0F"/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13"/>
    <w:uiPriority w:val="99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customStyle="1" w:styleId="13">
    <w:name w:val="Нижний колонтитул1"/>
    <w:basedOn w:val="a"/>
    <w:link w:val="a8"/>
    <w:uiPriority w:val="99"/>
    <w:rsid w:val="00EF5C0F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styleId="a9">
    <w:name w:val="page number"/>
    <w:basedOn w:val="a0"/>
    <w:qFormat/>
    <w:rsid w:val="00EF5C0F"/>
  </w:style>
  <w:style w:type="character" w:customStyle="1" w:styleId="aa">
    <w:name w:val="Верхний колонтитул Знак"/>
    <w:basedOn w:val="a0"/>
    <w:link w:val="14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customStyle="1" w:styleId="14">
    <w:name w:val="Верхний колонтитул1"/>
    <w:basedOn w:val="a"/>
    <w:link w:val="aa"/>
    <w:rsid w:val="00EF5C0F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b">
    <w:name w:val="Текст сноски Знак"/>
    <w:basedOn w:val="a0"/>
    <w:link w:val="15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customStyle="1" w:styleId="15">
    <w:name w:val="Текст сноски1"/>
    <w:basedOn w:val="a"/>
    <w:link w:val="ab"/>
    <w:rsid w:val="00EF5C0F"/>
    <w:rPr>
      <w:rFonts w:ascii="Calibri" w:hAnsi="Calibri"/>
      <w:sz w:val="20"/>
      <w:szCs w:val="20"/>
    </w:rPr>
  </w:style>
  <w:style w:type="character" w:customStyle="1" w:styleId="FontStyle27">
    <w:name w:val="Font Style27"/>
    <w:uiPriority w:val="99"/>
    <w:qFormat/>
    <w:rsid w:val="00EF5C0F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EF5C0F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EF5C0F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EF5C0F"/>
    <w:rPr>
      <w:rFonts w:eastAsia="Times New Roman"/>
    </w:rPr>
  </w:style>
  <w:style w:type="paragraph" w:styleId="22">
    <w:name w:val="Body Text 2"/>
    <w:basedOn w:val="a"/>
    <w:link w:val="20"/>
    <w:uiPriority w:val="99"/>
    <w:semiHidden/>
    <w:unhideWhenUsed/>
    <w:qFormat/>
    <w:rsid w:val="00EF5C0F"/>
    <w:pPr>
      <w:spacing w:after="120" w:line="480" w:lineRule="auto"/>
    </w:pPr>
    <w:rPr>
      <w:rFonts w:cstheme="minorBidi"/>
    </w:rPr>
  </w:style>
  <w:style w:type="character" w:customStyle="1" w:styleId="210">
    <w:name w:val="Основной текст 2 Знак1"/>
    <w:basedOn w:val="a0"/>
    <w:uiPriority w:val="99"/>
    <w:semiHidden/>
    <w:rsid w:val="00EF5C0F"/>
    <w:rPr>
      <w:rFonts w:eastAsia="Times New Roman" w:cs="Times New Roman"/>
    </w:rPr>
  </w:style>
  <w:style w:type="character" w:customStyle="1" w:styleId="FontStyle42">
    <w:name w:val="Font Style42"/>
    <w:uiPriority w:val="99"/>
    <w:qFormat/>
    <w:rsid w:val="00EF5C0F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EF5C0F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EF5C0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EF5C0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EF5C0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EF5C0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EF5C0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EF5C0F"/>
    <w:rPr>
      <w:rFonts w:ascii="Times New Roman" w:hAnsi="Times New Roman" w:cs="Times New Roman"/>
      <w:b/>
      <w:bCs/>
      <w:sz w:val="18"/>
      <w:szCs w:val="18"/>
    </w:rPr>
  </w:style>
  <w:style w:type="character" w:customStyle="1" w:styleId="32">
    <w:name w:val="Основной текст 3 Знак"/>
    <w:link w:val="33"/>
    <w:uiPriority w:val="99"/>
    <w:semiHidden/>
    <w:qFormat/>
    <w:rsid w:val="00EF5C0F"/>
    <w:rPr>
      <w:rFonts w:eastAsia="Times New Roman"/>
      <w:sz w:val="16"/>
      <w:szCs w:val="16"/>
    </w:rPr>
  </w:style>
  <w:style w:type="paragraph" w:styleId="33">
    <w:name w:val="Body Text 3"/>
    <w:basedOn w:val="a"/>
    <w:link w:val="32"/>
    <w:uiPriority w:val="99"/>
    <w:semiHidden/>
    <w:unhideWhenUsed/>
    <w:qFormat/>
    <w:rsid w:val="00EF5C0F"/>
    <w:pPr>
      <w:spacing w:after="120"/>
    </w:pPr>
    <w:rPr>
      <w:rFonts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EF5C0F"/>
    <w:rPr>
      <w:rFonts w:eastAsia="Times New Roman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EF5C0F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EF5C0F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EF5C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EF5C0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EF5C0F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EF5C0F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EF5C0F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EF5C0F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EF5C0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EF5C0F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EF5C0F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EF5C0F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EF5C0F"/>
    <w:rPr>
      <w:rFonts w:ascii="Tahoma" w:eastAsia="Times New Roman" w:hAnsi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qFormat/>
    <w:rsid w:val="00EF5C0F"/>
    <w:rPr>
      <w:rFonts w:ascii="Tahoma" w:hAnsi="Tahoma" w:cstheme="minorBidi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EF5C0F"/>
    <w:rPr>
      <w:rFonts w:ascii="Tahoma" w:eastAsia="Times New Roman" w:hAnsi="Tahoma" w:cs="Tahoma"/>
      <w:sz w:val="16"/>
      <w:szCs w:val="16"/>
    </w:rPr>
  </w:style>
  <w:style w:type="character" w:customStyle="1" w:styleId="FontStyle36">
    <w:name w:val="Font Style36"/>
    <w:uiPriority w:val="99"/>
    <w:qFormat/>
    <w:rsid w:val="00EF5C0F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EF5C0F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EF5C0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EF5C0F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EF5C0F"/>
    <w:rPr>
      <w:rFonts w:ascii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qFormat/>
    <w:rsid w:val="00EF5C0F"/>
  </w:style>
  <w:style w:type="character" w:customStyle="1" w:styleId="b">
    <w:name w:val="b"/>
    <w:qFormat/>
    <w:rsid w:val="00EF5C0F"/>
  </w:style>
  <w:style w:type="character" w:customStyle="1" w:styleId="blk">
    <w:name w:val="blk"/>
    <w:qFormat/>
    <w:rsid w:val="00EF5C0F"/>
  </w:style>
  <w:style w:type="character" w:customStyle="1" w:styleId="ae">
    <w:name w:val="Заголовок Знак"/>
    <w:qFormat/>
    <w:rsid w:val="00EF5C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EF5C0F"/>
  </w:style>
  <w:style w:type="character" w:customStyle="1" w:styleId="submenu-table">
    <w:name w:val="submenu-table"/>
    <w:qFormat/>
    <w:rsid w:val="00EF5C0F"/>
  </w:style>
  <w:style w:type="character" w:customStyle="1" w:styleId="17">
    <w:name w:val="Заголовок Знак1"/>
    <w:basedOn w:val="a0"/>
    <w:link w:val="af"/>
    <w:uiPriority w:val="10"/>
    <w:qFormat/>
    <w:rsid w:val="00EF5C0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">
    <w:name w:val="Title"/>
    <w:basedOn w:val="a"/>
    <w:next w:val="a"/>
    <w:link w:val="17"/>
    <w:uiPriority w:val="10"/>
    <w:qFormat/>
    <w:rsid w:val="00EF5C0F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8">
    <w:name w:val="Название Знак1"/>
    <w:basedOn w:val="a0"/>
    <w:uiPriority w:val="10"/>
    <w:rsid w:val="00EF5C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style-span">
    <w:name w:val="apple-style-span"/>
    <w:basedOn w:val="a0"/>
    <w:qFormat/>
    <w:rsid w:val="00EF5C0F"/>
  </w:style>
  <w:style w:type="character" w:customStyle="1" w:styleId="FontStyle60">
    <w:name w:val="Font Style60"/>
    <w:qFormat/>
    <w:rsid w:val="00EF5C0F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EF5C0F"/>
    <w:rPr>
      <w:rFonts w:ascii="Times New Roman" w:hAnsi="Times New Roman"/>
      <w:sz w:val="18"/>
    </w:rPr>
  </w:style>
  <w:style w:type="character" w:customStyle="1" w:styleId="af0">
    <w:name w:val="Абзац списка Знак"/>
    <w:aliases w:val="2 Спс точк Знак,Имя Рисунка Знак,List Paragraph Знак"/>
    <w:link w:val="af1"/>
    <w:uiPriority w:val="34"/>
    <w:qFormat/>
    <w:locked/>
    <w:rsid w:val="00EF5C0F"/>
    <w:rPr>
      <w:rFonts w:ascii="Calibri" w:eastAsia="Calibri" w:hAnsi="Calibri" w:cs="Times New Roman"/>
    </w:rPr>
  </w:style>
  <w:style w:type="paragraph" w:styleId="af1">
    <w:name w:val="List Paragraph"/>
    <w:aliases w:val="2 Спс точк,Имя Рисунка,List Paragraph"/>
    <w:basedOn w:val="a"/>
    <w:link w:val="af0"/>
    <w:uiPriority w:val="34"/>
    <w:qFormat/>
    <w:rsid w:val="00EF5C0F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</w:rPr>
  </w:style>
  <w:style w:type="character" w:customStyle="1" w:styleId="af2">
    <w:name w:val="Привязка сноски"/>
    <w:rsid w:val="00EF5C0F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EF5C0F"/>
    <w:rPr>
      <w:vertAlign w:val="superscript"/>
    </w:rPr>
  </w:style>
  <w:style w:type="character" w:customStyle="1" w:styleId="23">
    <w:name w:val="Текст сноски Знак2"/>
    <w:qFormat/>
    <w:locked/>
    <w:rsid w:val="00EF5C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EF5C0F"/>
  </w:style>
  <w:style w:type="character" w:customStyle="1" w:styleId="quantity">
    <w:name w:val="quantity"/>
    <w:basedOn w:val="a0"/>
    <w:qFormat/>
    <w:rsid w:val="00EF5C0F"/>
  </w:style>
  <w:style w:type="paragraph" w:customStyle="1" w:styleId="19">
    <w:name w:val="Заголовок1"/>
    <w:basedOn w:val="a"/>
    <w:next w:val="a7"/>
    <w:qFormat/>
    <w:rsid w:val="00EF5C0F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3">
    <w:name w:val="List"/>
    <w:basedOn w:val="a7"/>
    <w:rsid w:val="00EF5C0F"/>
    <w:rPr>
      <w:rFonts w:cs="Noto Sans Devanagari"/>
    </w:rPr>
  </w:style>
  <w:style w:type="paragraph" w:customStyle="1" w:styleId="1a">
    <w:name w:val="Название объекта1"/>
    <w:basedOn w:val="a"/>
    <w:qFormat/>
    <w:rsid w:val="00EF5C0F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1b">
    <w:name w:val="index 1"/>
    <w:basedOn w:val="a"/>
    <w:next w:val="a"/>
    <w:autoRedefine/>
    <w:uiPriority w:val="99"/>
    <w:semiHidden/>
    <w:unhideWhenUsed/>
    <w:rsid w:val="00EF5C0F"/>
    <w:pPr>
      <w:ind w:left="220" w:hanging="220"/>
    </w:pPr>
  </w:style>
  <w:style w:type="paragraph" w:styleId="af4">
    <w:name w:val="index heading"/>
    <w:basedOn w:val="a"/>
    <w:qFormat/>
    <w:rsid w:val="00EF5C0F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EF5C0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EF5C0F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EF5C0F"/>
    <w:rPr>
      <w:color w:val="auto"/>
    </w:rPr>
  </w:style>
  <w:style w:type="paragraph" w:styleId="af5">
    <w:name w:val="Normal (Web)"/>
    <w:basedOn w:val="a"/>
    <w:uiPriority w:val="99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F5C0F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qFormat/>
    <w:rsid w:val="00EF5C0F"/>
    <w:pPr>
      <w:ind w:left="720"/>
      <w:contextualSpacing/>
    </w:pPr>
  </w:style>
  <w:style w:type="paragraph" w:customStyle="1" w:styleId="af6">
    <w:name w:val="Колонтитул"/>
    <w:basedOn w:val="a"/>
    <w:qFormat/>
    <w:rsid w:val="00EF5C0F"/>
  </w:style>
  <w:style w:type="paragraph" w:customStyle="1" w:styleId="Style20">
    <w:name w:val="Style20"/>
    <w:basedOn w:val="a"/>
    <w:uiPriority w:val="99"/>
    <w:qFormat/>
    <w:rsid w:val="00EF5C0F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EF5C0F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EF5C0F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EF5C0F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d">
    <w:name w:val="Обычный1"/>
    <w:qFormat/>
    <w:rsid w:val="00EF5C0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uiPriority w:val="99"/>
    <w:qFormat/>
    <w:rsid w:val="00EF5C0F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EF5C0F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Основной абзац"/>
    <w:basedOn w:val="a"/>
    <w:qFormat/>
    <w:rsid w:val="00EF5C0F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EF5C0F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EF5C0F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EF5C0F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qFormat/>
    <w:rsid w:val="00EF5C0F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EF5C0F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EF5C0F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EF5C0F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EF5C0F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EF5C0F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EF5C0F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EF5C0F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EF5C0F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EF5C0F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EF5C0F"/>
    <w:pPr>
      <w:widowControl w:val="0"/>
      <w:suppressAutoHyphens/>
      <w:spacing w:after="0"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EF5C0F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EF5C0F"/>
    <w:pPr>
      <w:ind w:left="220"/>
    </w:pPr>
  </w:style>
  <w:style w:type="paragraph" w:customStyle="1" w:styleId="1e">
    <w:name w:val="Текст1"/>
    <w:basedOn w:val="a"/>
    <w:qFormat/>
    <w:rsid w:val="00EF5C0F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311">
    <w:name w:val="Основной текст 31"/>
    <w:basedOn w:val="a"/>
    <w:qFormat/>
    <w:rsid w:val="00EF5C0F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8">
    <w:name w:val="Îáû÷íûé"/>
    <w:qFormat/>
    <w:rsid w:val="00EF5C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bychnyjjweb">
    <w:name w:val="obychnyjjweb"/>
    <w:basedOn w:val="a"/>
    <w:qFormat/>
    <w:rsid w:val="00EF5C0F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EF5C0F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9">
    <w:name w:val="Содержимое врезки"/>
    <w:basedOn w:val="a"/>
    <w:qFormat/>
    <w:rsid w:val="00EF5C0F"/>
  </w:style>
  <w:style w:type="paragraph" w:customStyle="1" w:styleId="afa">
    <w:name w:val="Содержимое таблицы"/>
    <w:basedOn w:val="a"/>
    <w:qFormat/>
    <w:rsid w:val="00EF5C0F"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rsid w:val="00EF5C0F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unhideWhenUsed/>
    <w:rsid w:val="007C609F"/>
    <w:rPr>
      <w:color w:val="0000FF"/>
      <w:u w:val="single"/>
    </w:rPr>
  </w:style>
  <w:style w:type="paragraph" w:customStyle="1" w:styleId="afd">
    <w:name w:val="Письмо"/>
    <w:basedOn w:val="a"/>
    <w:uiPriority w:val="99"/>
    <w:rsid w:val="003D6BFF"/>
    <w:pPr>
      <w:suppressAutoHyphens w:val="0"/>
      <w:autoSpaceDE w:val="0"/>
      <w:autoSpaceDN w:val="0"/>
      <w:spacing w:line="320" w:lineRule="exact"/>
      <w:ind w:firstLine="720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book.ru" TargetMode="External"/><Relationship Id="rId26" Type="http://schemas.openxmlformats.org/officeDocument/2006/relationships/hyperlink" Target="http://jstor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s://oversea.cnki.net/kns?dbcode=CFLQ" TargetMode="External"/><Relationship Id="rId33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yperlink" Target="http://elibrary.ru" TargetMode="External"/><Relationship Id="rId29" Type="http://schemas.openxmlformats.org/officeDocument/2006/relationships/hyperlink" Target="http://link.springer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ar.oversea.cnki.net/" TargetMode="External"/><Relationship Id="rId32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s://hstalks.com/business/journals/" TargetMode="External"/><Relationship Id="rId28" Type="http://schemas.openxmlformats.org/officeDocument/2006/relationships/hyperlink" Target="https://academic.oup.com/journals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://www.garant.ru/iv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s://hstalks.com/business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s://onlinelibrary.wiley.com/" TargetMode="External"/><Relationship Id="rId35" Type="http://schemas.openxmlformats.org/officeDocument/2006/relationships/theme" Target="theme/theme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</Pages>
  <Words>5064</Words>
  <Characters>28869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sc.mggu@gmail.com</dc:creator>
  <cp:lastModifiedBy>Хусяинова Вера Михайловна</cp:lastModifiedBy>
  <cp:revision>24</cp:revision>
  <cp:lastPrinted>2025-03-04T11:05:00Z</cp:lastPrinted>
  <dcterms:created xsi:type="dcterms:W3CDTF">2025-02-12T10:06:00Z</dcterms:created>
  <dcterms:modified xsi:type="dcterms:W3CDTF">2025-03-06T10:09:00Z</dcterms:modified>
</cp:coreProperties>
</file>